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00C">
      <w:pPr>
        <w:rPr>
          <w:sz w:val="24"/>
          <w:szCs w:val="24"/>
        </w:rPr>
      </w:pPr>
      <w:r w:rsidDel="00000000" w:rsidR="00000000" w:rsidRPr="00000000">
        <w:rPr>
          <w:sz w:val="24"/>
          <w:szCs w:val="24"/>
        </w:rPr>
        <w:drawing>
          <wp:inline distB="114300" distT="114300" distL="114300" distR="114300">
            <wp:extent cx="3838575" cy="1905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00E">
      <w:pPr>
        <w:rPr>
          <w:color w:val="040c28"/>
          <w:sz w:val="24"/>
          <w:szCs w:val="24"/>
        </w:rPr>
      </w:pPr>
      <w:r w:rsidDel="00000000" w:rsidR="00000000" w:rsidRPr="00000000">
        <w:rPr>
          <w:rtl w:val="0"/>
        </w:rPr>
      </w:r>
    </w:p>
    <w:p w:rsidR="00000000" w:rsidDel="00000000" w:rsidP="00000000" w:rsidRDefault="00000000" w:rsidRPr="00000000" w14:paraId="0000000F">
      <w:pPr>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010">
      <w:pPr>
        <w:rPr>
          <w:color w:val="040c28"/>
          <w:sz w:val="24"/>
          <w:szCs w:val="24"/>
        </w:rPr>
      </w:pPr>
      <w:r w:rsidDel="00000000" w:rsidR="00000000" w:rsidRPr="00000000">
        <w:rPr>
          <w:rtl w:val="0"/>
        </w:rPr>
      </w:r>
    </w:p>
    <w:p w:rsidR="00000000" w:rsidDel="00000000" w:rsidP="00000000" w:rsidRDefault="00000000" w:rsidRPr="00000000" w14:paraId="00000011">
      <w:pPr>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012">
      <w:pPr>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013">
      <w:pPr>
        <w:rPr>
          <w:color w:val="001320"/>
          <w:sz w:val="24"/>
          <w:szCs w:val="24"/>
          <w:highlight w:val="white"/>
        </w:rPr>
      </w:pPr>
      <w:r w:rsidDel="00000000" w:rsidR="00000000" w:rsidRPr="00000000">
        <w:rPr>
          <w:rtl w:val="0"/>
        </w:rPr>
      </w:r>
    </w:p>
    <w:p w:rsidR="00000000" w:rsidDel="00000000" w:rsidP="00000000" w:rsidRDefault="00000000" w:rsidRPr="00000000" w14:paraId="00000014">
      <w:pPr>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015">
      <w:pPr>
        <w:rPr>
          <w:color w:val="001320"/>
          <w:sz w:val="24"/>
          <w:szCs w:val="24"/>
          <w:highlight w:val="white"/>
        </w:rPr>
      </w:pPr>
      <w:r w:rsidDel="00000000" w:rsidR="00000000" w:rsidRPr="00000000">
        <w:rPr>
          <w:rtl w:val="0"/>
        </w:rPr>
      </w:r>
    </w:p>
    <w:p w:rsidR="00000000" w:rsidDel="00000000" w:rsidP="00000000" w:rsidRDefault="00000000" w:rsidRPr="00000000" w14:paraId="00000016">
      <w:pPr>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017">
      <w:pPr>
        <w:rPr>
          <w:color w:val="001320"/>
          <w:sz w:val="24"/>
          <w:szCs w:val="24"/>
          <w:highlight w:val="white"/>
        </w:rPr>
      </w:pPr>
      <w:r w:rsidDel="00000000" w:rsidR="00000000" w:rsidRPr="00000000">
        <w:rPr>
          <w:rtl w:val="0"/>
        </w:rPr>
      </w:r>
    </w:p>
    <w:p w:rsidR="00000000" w:rsidDel="00000000" w:rsidP="00000000" w:rsidRDefault="00000000" w:rsidRPr="00000000" w14:paraId="00000018">
      <w:pPr>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019">
      <w:pPr>
        <w:rPr>
          <w:color w:val="001320"/>
          <w:sz w:val="24"/>
          <w:szCs w:val="24"/>
          <w:highlight w:val="white"/>
        </w:rPr>
      </w:pPr>
      <w:r w:rsidDel="00000000" w:rsidR="00000000" w:rsidRPr="00000000">
        <w:rPr>
          <w:rtl w:val="0"/>
        </w:rPr>
      </w:r>
    </w:p>
    <w:p w:rsidR="00000000" w:rsidDel="00000000" w:rsidP="00000000" w:rsidRDefault="00000000" w:rsidRPr="00000000" w14:paraId="0000001A">
      <w:pPr>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01B">
      <w:pPr>
        <w:rPr>
          <w:color w:val="001320"/>
          <w:sz w:val="24"/>
          <w:szCs w:val="24"/>
          <w:highlight w:val="white"/>
        </w:rPr>
      </w:pPr>
      <w:r w:rsidDel="00000000" w:rsidR="00000000" w:rsidRPr="00000000">
        <w:rPr>
          <w:rtl w:val="0"/>
        </w:rPr>
      </w:r>
    </w:p>
    <w:p w:rsidR="00000000" w:rsidDel="00000000" w:rsidP="00000000" w:rsidRDefault="00000000" w:rsidRPr="00000000" w14:paraId="0000001C">
      <w:pPr>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01D">
      <w:pPr>
        <w:rPr>
          <w:color w:val="001320"/>
          <w:sz w:val="24"/>
          <w:szCs w:val="24"/>
          <w:highlight w:val="white"/>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Pr>
        <w:drawing>
          <wp:inline distB="114300" distT="114300" distL="114300" distR="114300">
            <wp:extent cx="4363971" cy="2454734"/>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02F">
      <w:pPr>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032">
      <w:pPr>
        <w:shd w:fill="ffffff" w:val="clear"/>
        <w:spacing w:after="240" w:before="240"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033">
      <w:pPr>
        <w:shd w:fill="ffffff" w:val="clear"/>
        <w:spacing w:after="240" w:before="240"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034">
      <w:pPr>
        <w:shd w:fill="ffffff" w:val="clear"/>
        <w:spacing w:after="240" w:before="240"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035">
      <w:pPr>
        <w:shd w:fill="ffffff" w:val="clear"/>
        <w:spacing w:after="240" w:before="240"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036">
      <w:pPr>
        <w:shd w:fill="ffffff" w:val="clear"/>
        <w:spacing w:after="240" w:before="240"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037">
      <w:pPr>
        <w:rPr>
          <w:sz w:val="24"/>
          <w:szCs w:val="24"/>
        </w:rPr>
      </w:pPr>
      <w:r w:rsidDel="00000000" w:rsidR="00000000" w:rsidRPr="00000000">
        <w:rPr>
          <w:sz w:val="24"/>
          <w:szCs w:val="24"/>
          <w:rtl w:val="0"/>
        </w:rPr>
        <w:t xml:space="preserve">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03C">
      <w:pPr>
        <w:rPr>
          <w:sz w:val="24"/>
          <w:szCs w:val="24"/>
          <w:highlight w:val="white"/>
        </w:rPr>
      </w:pPr>
      <w:r w:rsidDel="00000000" w:rsidR="00000000" w:rsidRPr="00000000">
        <w:rPr>
          <w:rtl w:val="0"/>
        </w:rPr>
      </w:r>
    </w:p>
    <w:p w:rsidR="00000000" w:rsidDel="00000000" w:rsidP="00000000" w:rsidRDefault="00000000" w:rsidRPr="00000000" w14:paraId="0000003D">
      <w:pPr>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03E">
      <w:pPr>
        <w:rPr>
          <w:sz w:val="24"/>
          <w:szCs w:val="24"/>
          <w:highlight w:val="white"/>
        </w:rPr>
      </w:pPr>
      <w:r w:rsidDel="00000000" w:rsidR="00000000" w:rsidRPr="00000000">
        <w:rPr>
          <w:rtl w:val="0"/>
        </w:rPr>
      </w:r>
    </w:p>
    <w:p w:rsidR="00000000" w:rsidDel="00000000" w:rsidP="00000000" w:rsidRDefault="00000000" w:rsidRPr="00000000" w14:paraId="0000003F">
      <w:pPr>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040">
      <w:pPr>
        <w:rPr>
          <w:color w:val="202124"/>
          <w:sz w:val="24"/>
          <w:szCs w:val="24"/>
          <w:highlight w:val="white"/>
        </w:rPr>
      </w:pPr>
      <w:r w:rsidDel="00000000" w:rsidR="00000000" w:rsidRPr="00000000">
        <w:rPr>
          <w:rtl w:val="0"/>
        </w:rPr>
      </w:r>
    </w:p>
    <w:p w:rsidR="00000000" w:rsidDel="00000000" w:rsidP="00000000" w:rsidRDefault="00000000" w:rsidRPr="00000000" w14:paraId="00000041">
      <w:pPr>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042">
      <w:pPr>
        <w:rPr>
          <w:color w:val="202124"/>
          <w:sz w:val="24"/>
          <w:szCs w:val="24"/>
          <w:highlight w:val="white"/>
        </w:rPr>
      </w:pPr>
      <w:r w:rsidDel="00000000" w:rsidR="00000000" w:rsidRPr="00000000">
        <w:rPr>
          <w:rtl w:val="0"/>
        </w:rPr>
      </w:r>
    </w:p>
    <w:p w:rsidR="00000000" w:rsidDel="00000000" w:rsidP="00000000" w:rsidRDefault="00000000" w:rsidRPr="00000000" w14:paraId="00000043">
      <w:pPr>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044">
      <w:pPr>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045">
      <w:pPr>
        <w:rPr>
          <w:color w:val="202124"/>
          <w:sz w:val="24"/>
          <w:szCs w:val="24"/>
          <w:highlight w:val="white"/>
        </w:rPr>
      </w:pPr>
      <w:r w:rsidDel="00000000" w:rsidR="00000000" w:rsidRPr="00000000">
        <w:rPr>
          <w:rtl w:val="0"/>
        </w:rPr>
      </w:r>
    </w:p>
    <w:p w:rsidR="00000000" w:rsidDel="00000000" w:rsidP="00000000" w:rsidRDefault="00000000" w:rsidRPr="00000000" w14:paraId="00000046">
      <w:pPr>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047">
      <w:pPr>
        <w:rPr>
          <w:b w:val="1"/>
          <w:color w:val="202124"/>
          <w:sz w:val="44"/>
          <w:szCs w:val="44"/>
          <w:highlight w:val="white"/>
        </w:rPr>
      </w:pPr>
      <w:r w:rsidDel="00000000" w:rsidR="00000000" w:rsidRPr="00000000">
        <w:rPr>
          <w:rtl w:val="0"/>
        </w:rPr>
      </w:r>
    </w:p>
    <w:p w:rsidR="00000000" w:rsidDel="00000000" w:rsidP="00000000" w:rsidRDefault="00000000" w:rsidRPr="00000000" w14:paraId="00000048">
      <w:pPr>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049">
      <w:pPr>
        <w:rPr>
          <w:b w:val="1"/>
          <w:color w:val="202124"/>
          <w:sz w:val="44"/>
          <w:szCs w:val="44"/>
          <w:highlight w:val="white"/>
        </w:rPr>
      </w:pPr>
      <w:r w:rsidDel="00000000" w:rsidR="00000000" w:rsidRPr="00000000">
        <w:rPr>
          <w:rtl w:val="0"/>
        </w:rPr>
      </w:r>
    </w:p>
    <w:p w:rsidR="00000000" w:rsidDel="00000000" w:rsidP="00000000" w:rsidRDefault="00000000" w:rsidRPr="00000000" w14:paraId="0000004A">
      <w:pPr>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04B">
      <w:pPr>
        <w:rPr>
          <w:color w:val="202124"/>
          <w:sz w:val="24"/>
          <w:szCs w:val="24"/>
          <w:highlight w:val="white"/>
        </w:rPr>
      </w:pPr>
      <w:r w:rsidDel="00000000" w:rsidR="00000000" w:rsidRPr="00000000">
        <w:rPr>
          <w:rtl w:val="0"/>
        </w:rPr>
      </w:r>
    </w:p>
    <w:p w:rsidR="00000000" w:rsidDel="00000000" w:rsidP="00000000" w:rsidRDefault="00000000" w:rsidRPr="00000000" w14:paraId="0000004C">
      <w:pPr>
        <w:numPr>
          <w:ilvl w:val="0"/>
          <w:numId w:val="1"/>
        </w:numPr>
        <w:pBdr>
          <w:top w:color="000000" w:space="0" w:sz="0" w:val="none"/>
          <w:bottom w:color="000000" w:space="0" w:sz="0" w:val="none"/>
          <w:right w:color="000000" w:space="0" w:sz="0" w:val="none"/>
          <w:between w:color="000000" w:space="0" w:sz="0" w:val="none"/>
        </w:pBdr>
        <w:spacing w:after="0" w:before="120"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r w:rsidDel="00000000" w:rsidR="00000000" w:rsidRPr="00000000">
        <w:rPr>
          <w:rtl w:val="0"/>
        </w:rPr>
      </w:r>
    </w:p>
    <w:p w:rsidR="00000000" w:rsidDel="00000000" w:rsidP="00000000" w:rsidRDefault="00000000" w:rsidRPr="00000000" w14:paraId="0000004D">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04E">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r w:rsidDel="00000000" w:rsidR="00000000" w:rsidRPr="00000000">
        <w:rPr>
          <w:rtl w:val="0"/>
        </w:rPr>
      </w:r>
    </w:p>
    <w:p w:rsidR="00000000" w:rsidDel="00000000" w:rsidP="00000000" w:rsidRDefault="00000000" w:rsidRPr="00000000" w14:paraId="0000004F">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r w:rsidDel="00000000" w:rsidR="00000000" w:rsidRPr="00000000">
        <w:rPr>
          <w:rtl w:val="0"/>
        </w:rPr>
      </w:r>
    </w:p>
    <w:p w:rsidR="00000000" w:rsidDel="00000000" w:rsidP="00000000" w:rsidRDefault="00000000" w:rsidRPr="00000000" w14:paraId="00000050">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r w:rsidDel="00000000" w:rsidR="00000000" w:rsidRPr="00000000">
        <w:rPr>
          <w:rtl w:val="0"/>
        </w:rPr>
      </w:r>
    </w:p>
    <w:p w:rsidR="00000000" w:rsidDel="00000000" w:rsidP="00000000" w:rsidRDefault="00000000" w:rsidRPr="00000000" w14:paraId="00000051">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r w:rsidDel="00000000" w:rsidR="00000000" w:rsidRPr="00000000">
        <w:rPr>
          <w:rtl w:val="0"/>
        </w:rPr>
      </w:r>
    </w:p>
    <w:p w:rsidR="00000000" w:rsidDel="00000000" w:rsidP="00000000" w:rsidRDefault="00000000" w:rsidRPr="00000000" w14:paraId="00000052">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r w:rsidDel="00000000" w:rsidR="00000000" w:rsidRPr="00000000">
        <w:rPr>
          <w:rtl w:val="0"/>
        </w:rPr>
      </w:r>
    </w:p>
    <w:p w:rsidR="00000000" w:rsidDel="00000000" w:rsidP="00000000" w:rsidRDefault="00000000" w:rsidRPr="00000000" w14:paraId="00000053">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r w:rsidDel="00000000" w:rsidR="00000000" w:rsidRPr="00000000">
        <w:rPr>
          <w:rtl w:val="0"/>
        </w:rPr>
      </w:r>
    </w:p>
    <w:p w:rsidR="00000000" w:rsidDel="00000000" w:rsidP="00000000" w:rsidRDefault="00000000" w:rsidRPr="00000000" w14:paraId="00000054">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r w:rsidDel="00000000" w:rsidR="00000000" w:rsidRPr="00000000">
        <w:rPr>
          <w:rtl w:val="0"/>
        </w:rPr>
      </w:r>
    </w:p>
    <w:p w:rsidR="00000000" w:rsidDel="00000000" w:rsidP="00000000" w:rsidRDefault="00000000" w:rsidRPr="00000000" w14:paraId="00000055">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r w:rsidDel="00000000" w:rsidR="00000000" w:rsidRPr="00000000">
        <w:rPr>
          <w:rtl w:val="0"/>
        </w:rPr>
      </w:r>
    </w:p>
    <w:p w:rsidR="00000000" w:rsidDel="00000000" w:rsidP="00000000" w:rsidRDefault="00000000" w:rsidRPr="00000000" w14:paraId="00000056">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r w:rsidDel="00000000" w:rsidR="00000000" w:rsidRPr="00000000">
        <w:rPr>
          <w:rtl w:val="0"/>
        </w:rPr>
      </w:r>
    </w:p>
    <w:p w:rsidR="00000000" w:rsidDel="00000000" w:rsidP="00000000" w:rsidRDefault="00000000" w:rsidRPr="00000000" w14:paraId="00000057">
      <w:pPr>
        <w:numPr>
          <w:ilvl w:val="0"/>
          <w:numId w:val="1"/>
        </w:numPr>
        <w:pBdr>
          <w:top w:color="000000" w:space="0" w:sz="0" w:val="none"/>
          <w:bottom w:color="000000" w:space="0" w:sz="0" w:val="none"/>
          <w:right w:color="000000" w:space="0" w:sz="0" w:val="none"/>
          <w:between w:color="000000" w:space="0" w:sz="0" w:val="none"/>
        </w:pBdr>
        <w:spacing w:after="0" w:before="0"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r w:rsidDel="00000000" w:rsidR="00000000" w:rsidRPr="00000000">
        <w:rPr>
          <w:rtl w:val="0"/>
        </w:rPr>
      </w:r>
    </w:p>
    <w:p w:rsidR="00000000" w:rsidDel="00000000" w:rsidP="00000000" w:rsidRDefault="00000000" w:rsidRPr="00000000" w14:paraId="00000058">
      <w:pPr>
        <w:numPr>
          <w:ilvl w:val="0"/>
          <w:numId w:val="1"/>
        </w:numPr>
        <w:pBdr>
          <w:top w:color="000000" w:space="0" w:sz="0" w:val="none"/>
          <w:bottom w:color="000000" w:space="0" w:sz="0" w:val="none"/>
          <w:right w:color="000000" w:space="0" w:sz="0" w:val="none"/>
          <w:between w:color="000000" w:space="0" w:sz="0" w:val="none"/>
        </w:pBdr>
        <w:spacing w:after="80" w:before="0"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r w:rsidDel="00000000" w:rsidR="00000000" w:rsidRPr="00000000">
        <w:rPr>
          <w:rtl w:val="0"/>
        </w:rPr>
      </w:r>
    </w:p>
    <w:p w:rsidR="00000000" w:rsidDel="00000000" w:rsidP="00000000" w:rsidRDefault="00000000" w:rsidRPr="00000000" w14:paraId="00000059">
      <w:pPr>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05A">
      <w:pPr>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05B">
      <w:pPr>
        <w:rPr>
          <w:color w:val="202124"/>
          <w:sz w:val="24"/>
          <w:szCs w:val="24"/>
          <w:highlight w:val="white"/>
        </w:rPr>
      </w:pPr>
      <w:r w:rsidDel="00000000" w:rsidR="00000000" w:rsidRPr="00000000">
        <w:rPr>
          <w:rtl w:val="0"/>
        </w:rPr>
      </w:r>
    </w:p>
    <w:p w:rsidR="00000000" w:rsidDel="00000000" w:rsidP="00000000" w:rsidRDefault="00000000" w:rsidRPr="00000000" w14:paraId="0000005C">
      <w:pPr>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05D">
      <w:pPr>
        <w:shd w:fill="ffffff" w:val="clear"/>
        <w:spacing w:after="240" w:before="240"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05E">
      <w:pPr>
        <w:shd w:fill="ffffff" w:val="clear"/>
        <w:spacing w:after="240" w:before="240"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05F">
      <w:pPr>
        <w:shd w:fill="ffffff" w:val="clear"/>
        <w:spacing w:after="240" w:before="240"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060">
      <w:pPr>
        <w:shd w:fill="ffffff" w:val="clear"/>
        <w:spacing w:after="240" w:before="240"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061">
      <w:pPr>
        <w:shd w:fill="ffffff" w:val="clear"/>
        <w:spacing w:after="240" w:before="240"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062">
      <w:pPr>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063">
      <w:pPr>
        <w:rPr>
          <w:color w:val="202124"/>
          <w:sz w:val="24"/>
          <w:szCs w:val="24"/>
          <w:highlight w:val="white"/>
        </w:rPr>
      </w:pPr>
      <w:r w:rsidDel="00000000" w:rsidR="00000000" w:rsidRPr="00000000">
        <w:rPr>
          <w:rtl w:val="0"/>
        </w:rPr>
      </w:r>
    </w:p>
    <w:p w:rsidR="00000000" w:rsidDel="00000000" w:rsidP="00000000" w:rsidRDefault="00000000" w:rsidRPr="00000000" w14:paraId="00000064">
      <w:pPr>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065">
      <w:pPr>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066">
      <w:pPr>
        <w:rPr>
          <w:color w:val="202124"/>
          <w:sz w:val="24"/>
          <w:szCs w:val="24"/>
          <w:highlight w:val="white"/>
        </w:rPr>
      </w:pPr>
      <w:r w:rsidDel="00000000" w:rsidR="00000000" w:rsidRPr="00000000">
        <w:rPr>
          <w:rtl w:val="0"/>
        </w:rPr>
      </w:r>
    </w:p>
    <w:p w:rsidR="00000000" w:rsidDel="00000000" w:rsidP="00000000" w:rsidRDefault="00000000" w:rsidRPr="00000000" w14:paraId="00000067">
      <w:pPr>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068">
      <w:pPr>
        <w:rPr>
          <w:color w:val="202124"/>
          <w:sz w:val="24"/>
          <w:szCs w:val="24"/>
          <w:highlight w:val="white"/>
        </w:rPr>
      </w:pPr>
      <w:r w:rsidDel="00000000" w:rsidR="00000000" w:rsidRPr="00000000">
        <w:rPr>
          <w:rtl w:val="0"/>
        </w:rPr>
      </w:r>
    </w:p>
    <w:p w:rsidR="00000000" w:rsidDel="00000000" w:rsidP="00000000" w:rsidRDefault="00000000" w:rsidRPr="00000000" w14:paraId="00000069">
      <w:pPr>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06A">
      <w:pPr>
        <w:rPr>
          <w:color w:val="202124"/>
          <w:sz w:val="24"/>
          <w:szCs w:val="24"/>
          <w:highlight w:val="white"/>
        </w:rPr>
      </w:pPr>
      <w:r w:rsidDel="00000000" w:rsidR="00000000" w:rsidRPr="00000000">
        <w:rPr>
          <w:rtl w:val="0"/>
        </w:rPr>
      </w:r>
    </w:p>
    <w:p w:rsidR="00000000" w:rsidDel="00000000" w:rsidP="00000000" w:rsidRDefault="00000000" w:rsidRPr="00000000" w14:paraId="0000006B">
      <w:pPr>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06C">
      <w:pPr>
        <w:rPr>
          <w:color w:val="202124"/>
          <w:sz w:val="24"/>
          <w:szCs w:val="24"/>
          <w:highlight w:val="white"/>
        </w:rPr>
      </w:pPr>
      <w:r w:rsidDel="00000000" w:rsidR="00000000" w:rsidRPr="00000000">
        <w:rPr>
          <w:rtl w:val="0"/>
        </w:rPr>
      </w:r>
    </w:p>
    <w:p w:rsidR="00000000" w:rsidDel="00000000" w:rsidP="00000000" w:rsidRDefault="00000000" w:rsidRPr="00000000" w14:paraId="0000006D">
      <w:pPr>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06E">
      <w:pPr>
        <w:rPr>
          <w:color w:val="202124"/>
          <w:sz w:val="24"/>
          <w:szCs w:val="24"/>
          <w:highlight w:val="white"/>
        </w:rPr>
      </w:pPr>
      <w:r w:rsidDel="00000000" w:rsidR="00000000" w:rsidRPr="00000000">
        <w:rPr>
          <w:rtl w:val="0"/>
        </w:rPr>
      </w:r>
    </w:p>
    <w:p w:rsidR="00000000" w:rsidDel="00000000" w:rsidP="00000000" w:rsidRDefault="00000000" w:rsidRPr="00000000" w14:paraId="0000006F">
      <w:pPr>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070">
      <w:pPr>
        <w:rPr>
          <w:color w:val="202124"/>
          <w:sz w:val="24"/>
          <w:szCs w:val="24"/>
          <w:highlight w:val="white"/>
        </w:rPr>
      </w:pPr>
      <w:r w:rsidDel="00000000" w:rsidR="00000000" w:rsidRPr="00000000">
        <w:rPr>
          <w:rtl w:val="0"/>
        </w:rPr>
      </w:r>
    </w:p>
    <w:p w:rsidR="00000000" w:rsidDel="00000000" w:rsidP="00000000" w:rsidRDefault="00000000" w:rsidRPr="00000000" w14:paraId="00000071">
      <w:pPr>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072">
      <w:pPr>
        <w:rPr>
          <w:color w:val="202124"/>
          <w:sz w:val="24"/>
          <w:szCs w:val="24"/>
          <w:highlight w:val="white"/>
        </w:rPr>
      </w:pPr>
      <w:r w:rsidDel="00000000" w:rsidR="00000000" w:rsidRPr="00000000">
        <w:rPr>
          <w:rtl w:val="0"/>
        </w:rPr>
      </w:r>
    </w:p>
    <w:p w:rsidR="00000000" w:rsidDel="00000000" w:rsidP="00000000" w:rsidRDefault="00000000" w:rsidRPr="00000000" w14:paraId="00000073">
      <w:pPr>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074">
      <w:pPr>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075">
      <w:pPr>
        <w:shd w:fill="ffffff" w:val="clear"/>
        <w:spacing w:after="240" w:before="240"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076">
      <w:pPr>
        <w:shd w:fill="ffffff" w:val="clear"/>
        <w:spacing w:after="240" w:before="240"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077">
      <w:pPr>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078">
      <w:pPr>
        <w:rPr>
          <w:color w:val="202124"/>
          <w:sz w:val="24"/>
          <w:szCs w:val="24"/>
          <w:highlight w:val="white"/>
        </w:rPr>
      </w:pPr>
      <w:r w:rsidDel="00000000" w:rsidR="00000000" w:rsidRPr="00000000">
        <w:rPr>
          <w:rtl w:val="0"/>
        </w:rPr>
      </w:r>
    </w:p>
    <w:p w:rsidR="00000000" w:rsidDel="00000000" w:rsidP="00000000" w:rsidRDefault="00000000" w:rsidRPr="00000000" w14:paraId="00000079">
      <w:pPr>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07A">
      <w:pPr>
        <w:rPr>
          <w:color w:val="202124"/>
          <w:sz w:val="24"/>
          <w:szCs w:val="24"/>
          <w:highlight w:val="white"/>
        </w:rPr>
      </w:pPr>
      <w:r w:rsidDel="00000000" w:rsidR="00000000" w:rsidRPr="00000000">
        <w:rPr>
          <w:rtl w:val="0"/>
        </w:rPr>
      </w:r>
    </w:p>
    <w:p w:rsidR="00000000" w:rsidDel="00000000" w:rsidP="00000000" w:rsidRDefault="00000000" w:rsidRPr="00000000" w14:paraId="0000007B">
      <w:pPr>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07C">
      <w:pPr>
        <w:rPr>
          <w:color w:val="202124"/>
          <w:sz w:val="24"/>
          <w:szCs w:val="24"/>
          <w:highlight w:val="white"/>
        </w:rPr>
      </w:pPr>
      <w:r w:rsidDel="00000000" w:rsidR="00000000" w:rsidRPr="00000000">
        <w:rPr>
          <w:rtl w:val="0"/>
        </w:rPr>
      </w:r>
    </w:p>
    <w:p w:rsidR="00000000" w:rsidDel="00000000" w:rsidP="00000000" w:rsidRDefault="00000000" w:rsidRPr="00000000" w14:paraId="0000007D">
      <w:pPr>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 dozens of pages explaining the same things over and over again, again and again, over and over again… rather I want to continue by explaining the Lord’s release.</w:t>
      </w:r>
    </w:p>
    <w:p w:rsidR="00000000" w:rsidDel="00000000" w:rsidP="00000000" w:rsidRDefault="00000000" w:rsidRPr="00000000" w14:paraId="0000007E">
      <w:pPr>
        <w:rPr>
          <w:color w:val="202124"/>
          <w:sz w:val="24"/>
          <w:szCs w:val="24"/>
          <w:highlight w:val="white"/>
        </w:rPr>
      </w:pPr>
      <w:r w:rsidDel="00000000" w:rsidR="00000000" w:rsidRPr="00000000">
        <w:rPr>
          <w:rtl w:val="0"/>
        </w:rPr>
      </w:r>
    </w:p>
    <w:p w:rsidR="00000000" w:rsidDel="00000000" w:rsidP="00000000" w:rsidRDefault="00000000" w:rsidRPr="00000000" w14:paraId="0000007F">
      <w:pPr>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080">
      <w:pPr>
        <w:rPr>
          <w:color w:val="202124"/>
          <w:sz w:val="24"/>
          <w:szCs w:val="24"/>
          <w:highlight w:val="white"/>
        </w:rPr>
      </w:pPr>
      <w:r w:rsidDel="00000000" w:rsidR="00000000" w:rsidRPr="00000000">
        <w:rPr>
          <w:rtl w:val="0"/>
        </w:rPr>
      </w:r>
    </w:p>
    <w:p w:rsidR="00000000" w:rsidDel="00000000" w:rsidP="00000000" w:rsidRDefault="00000000" w:rsidRPr="00000000" w14:paraId="00000081">
      <w:pPr>
        <w:rPr>
          <w:color w:val="202124"/>
          <w:sz w:val="24"/>
          <w:szCs w:val="24"/>
          <w:highlight w:val="white"/>
        </w:rPr>
      </w:pPr>
      <w:r w:rsidDel="00000000" w:rsidR="00000000" w:rsidRPr="00000000">
        <w:rPr>
          <w:color w:val="202124"/>
          <w:sz w:val="24"/>
          <w:szCs w:val="24"/>
          <w:highlight w:val="white"/>
          <w:rtl w:val="0"/>
        </w:rPr>
        <w:t xml:space="preserve">I want to continue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082">
      <w:pPr>
        <w:rPr>
          <w:color w:val="202124"/>
          <w:sz w:val="24"/>
          <w:szCs w:val="24"/>
          <w:highlight w:val="white"/>
        </w:rPr>
      </w:pPr>
      <w:r w:rsidDel="00000000" w:rsidR="00000000" w:rsidRPr="00000000">
        <w:rPr>
          <w:rtl w:val="0"/>
        </w:rPr>
      </w:r>
    </w:p>
    <w:p w:rsidR="00000000" w:rsidDel="00000000" w:rsidP="00000000" w:rsidRDefault="00000000" w:rsidRPr="00000000" w14:paraId="00000083">
      <w:pPr>
        <w:rPr>
          <w:color w:val="202124"/>
          <w:sz w:val="24"/>
          <w:szCs w:val="24"/>
          <w:highlight w:val="white"/>
        </w:rPr>
      </w:pPr>
      <w:r w:rsidDel="00000000" w:rsidR="00000000" w:rsidRPr="00000000">
        <w:rPr>
          <w:color w:val="202124"/>
          <w:sz w:val="24"/>
          <w:szCs w:val="24"/>
          <w:highlight w:val="white"/>
          <w:rtl w:val="0"/>
        </w:rPr>
        <w:t xml:space="preserve">When we are commanded to “Deprive of Life” we are to put the being we are killing in solitary confinement until they repent.  Solitary confinement is deprivation of life.  These days since the deprived of life is not allowed to be the reality the Lord desires that we be, murder is happening.  The dictionary definition of murder is “Deprive of life so the deprived cannot be the reality the Lord desires that we be”.  The police, courts and mercenaries are doing the lust of the Devil’s heart and are probably not aware that those in jail and prison having their lives murdered legally.  </w:t>
      </w:r>
    </w:p>
    <w:p w:rsidR="00000000" w:rsidDel="00000000" w:rsidP="00000000" w:rsidRDefault="00000000" w:rsidRPr="00000000" w14:paraId="00000084">
      <w:pPr>
        <w:rPr>
          <w:color w:val="202124"/>
          <w:sz w:val="24"/>
          <w:szCs w:val="24"/>
          <w:highlight w:val="white"/>
        </w:rPr>
      </w:pPr>
      <w:r w:rsidDel="00000000" w:rsidR="00000000" w:rsidRPr="00000000">
        <w:rPr>
          <w:rtl w:val="0"/>
        </w:rPr>
      </w:r>
    </w:p>
    <w:p w:rsidR="00000000" w:rsidDel="00000000" w:rsidP="00000000" w:rsidRDefault="00000000" w:rsidRPr="00000000" w14:paraId="00000085">
      <w:pPr>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086">
      <w:pPr>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087">
      <w:pPr>
        <w:rPr>
          <w:color w:val="202124"/>
          <w:sz w:val="24"/>
          <w:szCs w:val="24"/>
          <w:highlight w:val="white"/>
        </w:rPr>
      </w:pPr>
      <w:r w:rsidDel="00000000" w:rsidR="00000000" w:rsidRPr="00000000">
        <w:rPr>
          <w:rtl w:val="0"/>
        </w:rPr>
      </w:r>
    </w:p>
    <w:p w:rsidR="00000000" w:rsidDel="00000000" w:rsidP="00000000" w:rsidRDefault="00000000" w:rsidRPr="00000000" w14:paraId="00000088">
      <w:pPr>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However, Missionaries ought not be needed in Israel because Israel ought to know the Lord.  My concern is my servants, those that are in the place of Christ’s disciples will be condemned by a sinner using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However, in Israel the knowledge of Ahavah being God is to be so common, there is not a need for missionaries so they shouldn’t even be there to preach what is already known.  I cannot agree with the Mormon doctrine that God commanded us to not party with hot drinks, because God sang to me “Son of Man, go and tell the people, the marijuana, coca, and opiates are from me! I do not want my people to abuse them, but I want my people to party!”  I believe God wants us to party with all of his party supplies whether it be hot cocoa, hot coffee, hot tea, marijuana, or coca.  I do not want to destroy the rule of “Depriving of life” missionaries, rather I want to make the knowledge that Ahavah is God, submit to Ahavah so common, missionaries preaching the message is not necessary in Israel.  I love the Lord, I fear the Lord, and I do not want to oppose the will of the Lord.  Because asking Christ into my heart was one of the best things I have done, I respected the missionaries that instructed the deed.  I do not believe missionaries should be necessary in Israel.  All should know Ahavah, whether they are least or great.</w:t>
      </w:r>
    </w:p>
    <w:p w:rsidR="00000000" w:rsidDel="00000000" w:rsidP="00000000" w:rsidRDefault="00000000" w:rsidRPr="00000000" w14:paraId="00000089">
      <w:pPr>
        <w:rPr>
          <w:color w:val="202124"/>
          <w:sz w:val="24"/>
          <w:szCs w:val="24"/>
          <w:highlight w:val="white"/>
        </w:rPr>
      </w:pPr>
      <w:r w:rsidDel="00000000" w:rsidR="00000000" w:rsidRPr="00000000">
        <w:rPr>
          <w:rtl w:val="0"/>
        </w:rPr>
      </w:r>
    </w:p>
    <w:p w:rsidR="00000000" w:rsidDel="00000000" w:rsidP="00000000" w:rsidRDefault="00000000" w:rsidRPr="00000000" w14:paraId="0000008A">
      <w:pPr>
        <w:rPr>
          <w:color w:val="202124"/>
          <w:sz w:val="24"/>
          <w:szCs w:val="24"/>
          <w:highlight w:val="white"/>
        </w:rPr>
      </w:pPr>
      <w:r w:rsidDel="00000000" w:rsidR="00000000" w:rsidRPr="00000000">
        <w:rPr>
          <w:color w:val="202124"/>
          <w:sz w:val="24"/>
          <w:szCs w:val="24"/>
          <w:highlight w:val="white"/>
          <w:rtl w:val="0"/>
        </w:rPr>
        <w:t xml:space="preserve">My brothers and sisters I continue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08B">
      <w:pPr>
        <w:rPr>
          <w:color w:val="202124"/>
          <w:sz w:val="24"/>
          <w:szCs w:val="24"/>
          <w:highlight w:val="white"/>
        </w:rPr>
      </w:pPr>
      <w:r w:rsidDel="00000000" w:rsidR="00000000" w:rsidRPr="00000000">
        <w:rPr>
          <w:rtl w:val="0"/>
        </w:rPr>
      </w:r>
    </w:p>
    <w:p w:rsidR="00000000" w:rsidDel="00000000" w:rsidP="00000000" w:rsidRDefault="00000000" w:rsidRPr="00000000" w14:paraId="0000008C">
      <w:pPr>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08D">
      <w:pPr>
        <w:rPr>
          <w:color w:val="202124"/>
          <w:sz w:val="24"/>
          <w:szCs w:val="24"/>
          <w:highlight w:val="white"/>
        </w:rPr>
      </w:pPr>
      <w:r w:rsidDel="00000000" w:rsidR="00000000" w:rsidRPr="00000000">
        <w:rPr>
          <w:rtl w:val="0"/>
        </w:rPr>
      </w:r>
    </w:p>
    <w:p w:rsidR="00000000" w:rsidDel="00000000" w:rsidP="00000000" w:rsidRDefault="00000000" w:rsidRPr="00000000" w14:paraId="0000008E">
      <w:pPr>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08F">
      <w:pPr>
        <w:rPr>
          <w:color w:val="202124"/>
          <w:sz w:val="24"/>
          <w:szCs w:val="24"/>
          <w:highlight w:val="white"/>
        </w:rPr>
      </w:pPr>
      <w:r w:rsidDel="00000000" w:rsidR="00000000" w:rsidRPr="00000000">
        <w:rPr>
          <w:rtl w:val="0"/>
        </w:rPr>
      </w:r>
    </w:p>
    <w:p w:rsidR="00000000" w:rsidDel="00000000" w:rsidP="00000000" w:rsidRDefault="00000000" w:rsidRPr="00000000" w14:paraId="0000009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09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09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093">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094">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095">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096">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09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09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09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09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09B">
      <w:pPr>
        <w:rPr>
          <w:color w:val="202124"/>
          <w:sz w:val="24"/>
          <w:szCs w:val="24"/>
          <w:highlight w:val="white"/>
        </w:rPr>
      </w:pPr>
      <w:r w:rsidDel="00000000" w:rsidR="00000000" w:rsidRPr="00000000">
        <w:rPr>
          <w:rtl w:val="0"/>
        </w:rPr>
      </w:r>
    </w:p>
    <w:p w:rsidR="00000000" w:rsidDel="00000000" w:rsidP="00000000" w:rsidRDefault="00000000" w:rsidRPr="00000000" w14:paraId="0000009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09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09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09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0A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0A1">
      <w:pPr>
        <w:rPr>
          <w:color w:val="202124"/>
          <w:sz w:val="24"/>
          <w:szCs w:val="24"/>
          <w:highlight w:val="white"/>
        </w:rPr>
      </w:pPr>
      <w:r w:rsidDel="00000000" w:rsidR="00000000" w:rsidRPr="00000000">
        <w:rPr>
          <w:rtl w:val="0"/>
        </w:rPr>
      </w:r>
    </w:p>
    <w:p w:rsidR="00000000" w:rsidDel="00000000" w:rsidP="00000000" w:rsidRDefault="00000000" w:rsidRPr="00000000" w14:paraId="000000A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0A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0A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0A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0A6">
      <w:pPr>
        <w:rPr>
          <w:color w:val="202124"/>
          <w:sz w:val="24"/>
          <w:szCs w:val="24"/>
          <w:highlight w:val="white"/>
        </w:rPr>
      </w:pPr>
      <w:r w:rsidDel="00000000" w:rsidR="00000000" w:rsidRPr="00000000">
        <w:rPr>
          <w:rtl w:val="0"/>
        </w:rPr>
      </w:r>
    </w:p>
    <w:p w:rsidR="00000000" w:rsidDel="00000000" w:rsidP="00000000" w:rsidRDefault="00000000" w:rsidRPr="00000000" w14:paraId="000000A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0A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0A9">
      <w:pPr>
        <w:rPr>
          <w:color w:val="202124"/>
          <w:sz w:val="24"/>
          <w:szCs w:val="24"/>
          <w:highlight w:val="white"/>
        </w:rPr>
      </w:pPr>
      <w:r w:rsidDel="00000000" w:rsidR="00000000" w:rsidRPr="00000000">
        <w:rPr>
          <w:rtl w:val="0"/>
        </w:rPr>
      </w:r>
    </w:p>
    <w:p w:rsidR="00000000" w:rsidDel="00000000" w:rsidP="00000000" w:rsidRDefault="00000000" w:rsidRPr="00000000" w14:paraId="000000AA">
      <w:pPr>
        <w:rPr>
          <w:color w:val="202124"/>
          <w:sz w:val="24"/>
          <w:szCs w:val="24"/>
          <w:highlight w:val="white"/>
        </w:rPr>
      </w:pPr>
      <w:r w:rsidDel="00000000" w:rsidR="00000000" w:rsidRPr="00000000">
        <w:rPr>
          <w:rtl w:val="0"/>
        </w:rPr>
      </w:r>
    </w:p>
    <w:p w:rsidR="00000000" w:rsidDel="00000000" w:rsidP="00000000" w:rsidRDefault="00000000" w:rsidRPr="00000000" w14:paraId="000000AB">
      <w:pPr>
        <w:rPr>
          <w:color w:val="202124"/>
          <w:sz w:val="24"/>
          <w:szCs w:val="24"/>
          <w:highlight w:val="white"/>
        </w:rPr>
      </w:pPr>
      <w:r w:rsidDel="00000000" w:rsidR="00000000" w:rsidRPr="00000000">
        <w:rPr>
          <w:rtl w:val="0"/>
        </w:rPr>
      </w:r>
    </w:p>
    <w:p w:rsidR="00000000" w:rsidDel="00000000" w:rsidP="00000000" w:rsidRDefault="00000000" w:rsidRPr="00000000" w14:paraId="000000AC">
      <w:pPr>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  This is an example of multiplying one.  Tupac’s “Dear Mama” is one and I wrote song of love to the Father trying to be fruitful and multiply the spirit Love.</w:t>
      </w:r>
    </w:p>
    <w:p w:rsidR="00000000" w:rsidDel="00000000" w:rsidP="00000000" w:rsidRDefault="00000000" w:rsidRPr="00000000" w14:paraId="000000AD">
      <w:pPr>
        <w:rPr>
          <w:color w:val="202124"/>
          <w:sz w:val="24"/>
          <w:szCs w:val="24"/>
          <w:highlight w:val="white"/>
        </w:rPr>
      </w:pPr>
      <w:r w:rsidDel="00000000" w:rsidR="00000000" w:rsidRPr="00000000">
        <w:rPr>
          <w:rtl w:val="0"/>
        </w:rPr>
      </w:r>
    </w:p>
    <w:p w:rsidR="00000000" w:rsidDel="00000000" w:rsidP="00000000" w:rsidRDefault="00000000" w:rsidRPr="00000000" w14:paraId="000000AE">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0AF">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0B0">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0B1">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0B2">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0B3">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0B4">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0B5">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0B6">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0B7">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0B8">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0B9">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0BA">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0BB">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0BC">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0BD">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0BE">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0BF">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0C0">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0C1">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0C2">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0C3">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0C4">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0C5">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0C6">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0C7">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0C8">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0C9">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0C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0C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0CC">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0CD">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0CE">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0CF">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0D0">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0D1">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0D2">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0D3">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0D4">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0D5">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0D6">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0D7">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0D8">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0D9">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0DA">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0DB">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0DC">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0DD">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0DE">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0DF">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0E0">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0E1">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0E2">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0E3">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0E4">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0E5">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0E6">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0E7">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0E8">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0E9">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0EA">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0EB">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0EC">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0ED">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0EE">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0EF">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0F0">
      <w:pPr>
        <w:rPr>
          <w:color w:val="202124"/>
          <w:sz w:val="24"/>
          <w:szCs w:val="24"/>
          <w:highlight w:val="white"/>
        </w:rPr>
      </w:pPr>
      <w:r w:rsidDel="00000000" w:rsidR="00000000" w:rsidRPr="00000000">
        <w:rPr>
          <w:rtl w:val="0"/>
        </w:rPr>
      </w:r>
    </w:p>
    <w:p w:rsidR="00000000" w:rsidDel="00000000" w:rsidP="00000000" w:rsidRDefault="00000000" w:rsidRPr="00000000" w14:paraId="000000F1">
      <w:pPr>
        <w:rPr>
          <w:color w:val="202124"/>
          <w:sz w:val="24"/>
          <w:szCs w:val="24"/>
          <w:highlight w:val="white"/>
        </w:rPr>
      </w:pPr>
      <w:r w:rsidDel="00000000" w:rsidR="00000000" w:rsidRPr="00000000">
        <w:rPr>
          <w:rtl w:val="0"/>
        </w:rPr>
      </w:r>
    </w:p>
    <w:p w:rsidR="00000000" w:rsidDel="00000000" w:rsidP="00000000" w:rsidRDefault="00000000" w:rsidRPr="00000000" w14:paraId="000000F2">
      <w:pPr>
        <w:shd w:fill="ffffff" w:val="clear"/>
        <w:spacing w:before="200" w:line="212.72727272727275" w:lineRule="auto"/>
        <w:jc w:val="left"/>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0F3">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0F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0F5">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0F6">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0F7">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0F8">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0F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0FA">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0FB">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0FC">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0FD">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0FE">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0FF">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100">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101">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102">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103">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104">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105">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106">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107">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108">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109">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10A">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10B">
      <w:pPr>
        <w:rPr>
          <w:color w:val="202124"/>
          <w:sz w:val="24"/>
          <w:szCs w:val="24"/>
          <w:highlight w:val="white"/>
        </w:rPr>
      </w:pPr>
      <w:r w:rsidDel="00000000" w:rsidR="00000000" w:rsidRPr="00000000">
        <w:rPr>
          <w:rtl w:val="0"/>
        </w:rPr>
      </w:r>
    </w:p>
    <w:p w:rsidR="00000000" w:rsidDel="00000000" w:rsidP="00000000" w:rsidRDefault="00000000" w:rsidRPr="00000000" w14:paraId="0000010C">
      <w:pPr>
        <w:rPr>
          <w:color w:val="202124"/>
          <w:sz w:val="24"/>
          <w:szCs w:val="24"/>
          <w:highlight w:val="white"/>
        </w:rPr>
      </w:pPr>
      <w:r w:rsidDel="00000000" w:rsidR="00000000" w:rsidRPr="00000000">
        <w:rPr>
          <w:rtl w:val="0"/>
        </w:rPr>
      </w:r>
    </w:p>
    <w:p w:rsidR="00000000" w:rsidDel="00000000" w:rsidP="00000000" w:rsidRDefault="00000000" w:rsidRPr="00000000" w14:paraId="0000010D">
      <w:pPr>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10E">
      <w:pPr>
        <w:rPr>
          <w:color w:val="202124"/>
          <w:sz w:val="24"/>
          <w:szCs w:val="24"/>
          <w:highlight w:val="white"/>
        </w:rPr>
      </w:pPr>
      <w:r w:rsidDel="00000000" w:rsidR="00000000" w:rsidRPr="00000000">
        <w:rPr>
          <w:rtl w:val="0"/>
        </w:rPr>
      </w:r>
    </w:p>
    <w:p w:rsidR="00000000" w:rsidDel="00000000" w:rsidP="00000000" w:rsidRDefault="00000000" w:rsidRPr="00000000" w14:paraId="0000010F">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110">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111">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112">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11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114">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11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116">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11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11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11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11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11B">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11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11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11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11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120">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121">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122">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123">
      <w:pPr>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124">
      <w:pPr>
        <w:rPr>
          <w:color w:val="202124"/>
          <w:sz w:val="24"/>
          <w:szCs w:val="24"/>
          <w:highlight w:val="white"/>
        </w:rPr>
      </w:pPr>
      <w:r w:rsidDel="00000000" w:rsidR="00000000" w:rsidRPr="00000000">
        <w:rPr>
          <w:rtl w:val="0"/>
        </w:rPr>
      </w:r>
    </w:p>
    <w:p w:rsidR="00000000" w:rsidDel="00000000" w:rsidP="00000000" w:rsidRDefault="00000000" w:rsidRPr="00000000" w14:paraId="00000125">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126">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127">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128">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129">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12A">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12B">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12C">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12D">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12E">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12F">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130">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131">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132">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133">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134">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135">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136">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137">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138">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139">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13A">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13B">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13C">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13D">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13E">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13F">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140">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141">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142">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143">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144">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145">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146">
      <w:pPr>
        <w:rPr>
          <w:color w:val="202124"/>
          <w:sz w:val="24"/>
          <w:szCs w:val="24"/>
          <w:highlight w:val="white"/>
        </w:rPr>
      </w:pPr>
      <w:r w:rsidDel="00000000" w:rsidR="00000000" w:rsidRPr="00000000">
        <w:rPr>
          <w:rtl w:val="0"/>
        </w:rPr>
      </w:r>
    </w:p>
    <w:p w:rsidR="00000000" w:rsidDel="00000000" w:rsidP="00000000" w:rsidRDefault="00000000" w:rsidRPr="00000000" w14:paraId="00000147">
      <w:pPr>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148">
      <w:pPr>
        <w:rPr>
          <w:color w:val="202124"/>
          <w:sz w:val="24"/>
          <w:szCs w:val="24"/>
          <w:highlight w:val="white"/>
        </w:rPr>
      </w:pPr>
      <w:r w:rsidDel="00000000" w:rsidR="00000000" w:rsidRPr="00000000">
        <w:rPr>
          <w:rtl w:val="0"/>
        </w:rPr>
      </w:r>
    </w:p>
    <w:p w:rsidR="00000000" w:rsidDel="00000000" w:rsidP="00000000" w:rsidRDefault="00000000" w:rsidRPr="00000000" w14:paraId="00000149">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14A">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14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14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14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14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14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15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15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15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15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15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15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15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15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15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15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15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15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15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15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15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15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16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16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16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16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16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16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16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16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16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16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16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16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16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16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16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16F">
      <w:pPr>
        <w:rPr>
          <w:color w:val="202124"/>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