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Bók friðar, hjálpræðis, endurreisnar, jafnvel hins fullkomna vilja kærleikans Drottinn faðirinn Ahavah Adonai Jehóva Drottinn vor</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Inngangur höfunda</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Halló, ég heiti Robert Michael Becker. Ég er höfundurinn og ég er að skrifa þessa bók til að reyna að lýsa smáatriðum fullkomins vilja Elska Drottinn föðurinn. Ég er þrjátíu og sex ára og trúi því að vilji Drottins sé fullkominn. Ég trúi því að ég gæti sannfært yngra sjálfið mitt um að vilji Drottins sé fullkominn. Vinsamlegast lestu alla bókina.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Að tilbiðja Drottin er eitthvað sem ég geri á hverjum degi. Ég trúi því að ég hafi lært nákvæmlega hvað Drottinn vill að við gerum. Ég hneig mig á höndum, hnjám og enni og staðfesti uppgjöf mína og samþykki með ákallinu Ég Er. Ég segi ég er á meðan ég hneig mig á höndum, hnjám og enni.</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Ég sá Drottin í hásæti hans eftir að hann söng fyrir mig. Þegar ég var yngri var mér sagt að biðja Krist inn í hjarta mitt. Ég var um það bil sautján ára þegar Drottinn kom inn í hjarta mitt. Ég varð fyrir árás galdra þegar ég var strákur, svo að Drottinn gekk inn í kerið mitt skildi eftir sterk áhrif á huga minn. Drottinn er eins og hreint vatn loftsins sem er alls staðar, hvergi og ósýnilegt allt á sama tíma. Drottinn er sameinaður eins og einn með syni sínum Yeshua og Yeshua getur verið hvar sem Drottinn er og hreyft sig með guðshraða.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Ég vil að lesandinn læri leið þekkingar sem ég hef lært. Ég tel að hver maður ætti að þekkja þessa þekkingarbraut. Það er nafn Drottins á hebresku. Ég er með nokkrar myndir til að hjálpa þér.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Það er skrifað í Orðskviðunum kafla tuttugustu og fimm vers tvö að „Það er dýrð Guðs að leyna hlut; en heiður konunga er að rannsaka mál." Vertu konungur, herra, prestur og guð. Ást er Ahavah og hið heilaga nafn stafar Ást með hálfþöglu fyrsta atkvæði. Kristur er konungur konunga, Drottinn drottna og Guð guða. Í King James útgáfu Biblíunnar segir textinn: „Því að þröngt er hliðið og mjór er vegurinn, sem. leiðir til lífs og fáir eru til sem finna það." Ég trúi því að þeir sem lifa sönnu lífi séu eins og ástin gerir, að hið sanna líf sé eins og ástin gerir. Ástin er kröftug og veldur því að við erum ofurmannleg í samanburði við normið. A ofurmenni er guð. Kristur er Guð guða sem er Guð ofurmannanna. Vinsamlegast reyndu að vera konungur, herra og guð.</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Á meðan á þessari bók stendur ætla ég að útskýra hlutina með hugsjóninni eins „eins einfalt og mögulegt er en ekki of einfalt“. Ég tel mig geta klárað þessa bók á 100 blaðsíðum og farið yfir efnin nægilega. Núna, þetta augnablik, miðaðu huga þinn í kringum ástina innra með þér eða ef ástin er ekki innra með þér, ákallaðu Ég Er og biddu Ég Er að ganga inn í þig svo að þú getir átt samskipti við hann sem fjölskyldu. Heimspeki himnaríkis, það er ríki hásætis Guðs, er „Við erum öll bræður og systur í ætt Guðs. Keppnisheimspekin, heimspekin sem ég hata sem er heimsins er „Það er hver fyrir sig, hver fyrir sína. Vinsamlegast lestu bræður mínir og systur þessa bók til að reyna að vaxa og læra. Ég mun kenna hver vilji Drottins er og gefa fordæmi. Ég elska Drottin og ekkert auga hefur séð, ekkert eyra heyrt og ekki komist inn í hjörtu annarra manna það sem ég hef þegar upplifað. Ég elska Drottin og ég vil útbúa þig með þekkingu til að standa í vörn fyrir fullkomleika Drottins.</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Kafli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Það fyrsta sem ég vil útskýra er hatur og hvernig á að lifa þó hatur sé eitthvað sem ungir dauðlegir hugar okkar upplifa. Það er skrifað í Lúkas 14. kafla vers 26 „Ef einhver kemur til mín og hatar ekki föður sinn, móður, konu og börn, bræður og systur, já, og sitt eigið líf, getur hann ekki verið minn. lærisveinn." Þetta ætti að fá þig til að skilja að hata er eitthvað sem hinir réttlátu munu gera. Það sem ég vil að þú gerir er að verða prestur. Eitthvað eins og "Sonurinn getur aðeins gert það sem hann sér föður sinn gera." er skrifað. Það er ritað í Jóhannesi 5. kafla vers 19 „Þá svaraði Jesús og sagði við þá: „Sannlega segi ég yður: Sonurinn getur ekkert gert af sjálfum sér, nema það sem hann sér föðurinn gjöra. því að allt sem hann gerir, það gerir og sonurinn á sama hátt."</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Kristur er prestur hins hæsta Guðs föður. Ég hef séð Guð föður í hásæti sínu eftir að hann söng fyrir mig, og ég er kærleiksríkur. Ef þú neytir allra ávaxta minnar, hlustar á tímana mína af töluðu orði og veisluútgáfuplötunni minni á „Topic Robert Michael Becker“ á Youtube.com, geturðu þekkt mig á ávöxtunum mínum. Málið mitt var að Kristur er prestur og ef þú ert sonur hans verður þú líka að vera prestur.</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Að vera prestur felur í sér að tala við hatursmenn til að hjálpa þeim að takast á við hatrið. Kristur er prestur og við ættum ekki að sóa tíma Krists. Ef þú hatar aðra vegna þess að þeir neita að reyna að vera fullkomnir, og hatur þitt er slíkt að þú hatar föður, móður, eiginkonu, börn, bræður og systur vegna þess að þau reyna ekki einu sinni að gera vilja Drottins á daglega, komdu til Krists í leit að prestlegri lausn á hatrinu. Biddu fjölskylduna um að gera þér gott vegna þess að þú hatar hana og að gera gott við þá sem hata þig er kennsla Krists um hvernig á að vera fullkominn. Kristur er prestur og prestleg kennsla hans er að elska óvini þína, gera gott við þá sem hata þig og biðja fyrir þeim sem misnota þig og ofsækja. Eitthvað svona ef ekki nákvæmlega það er skrifað og er af fjallræðunni þar sem Kristur gefur í grundvallaratriðum falið boðorð „Þú skalt vera fullkominn eins og faðir þinn á himnum er fullkominn.</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Markmið mitt er að útskýra hatur, en ég vil útskýra muninn á stoltum manni og auðmjúkum manni. Ég hata stolta syndara, þeir eru ekki fullkomnir og þeir eru stoltir af því að vera ekki fullkomnir. Ég er ástríðufullur af hatri mínu og ég hef reynt að fá stolta syndara til að gera mér gott og það er gott að vera fullkominn. Lagatextinn minn er „Láttu kóróna auðmjúkra alltaf vera, vertu ekki stoltur, hafðu auðmýkt…“ Auðmjúkur er andstæðan við stolt og í fortíðinni var stoltskóróna, en ég vil að framtíðin kóróni auðmjúka, skulu allir vera bræður og systur í fjölskyldu Guðs.</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Fjölskylda, ég er snortin til tára. Ég græt, ég elska að gráta, góður drottinn veit hvers vegna, ég myndi gráta á hverjum degi ef ég grét í hvert sinn sem ég reyndi. Við þurfum samstöðu. Breyttu lífi þínu vegna þess að himnaríki verði stofnað með krafti og í augsýn. Leyfðu hugmyndafræðinni „Við erum öll bræður og systur í fjölskyldu Guðs“ að dafna og verða samþykkt og samþykkt af ungu fólki. Það er mikil illska, jafnvel andstæðingur, sem á sér stað þegar maður verður leigusali og lífsspeki hans er „það er hver fyrir sig, hver fyrir sína“. Hatrið mitt er mikið og ég hef heitið því að hýða stolta syndara. Vinsamlegast skilið mig, öll eilífð er í huga, og ég leitast við að hýða yfir sex milljarða andstæðinga Drottins, þá sem gera ekki vilja Drottins með jörðinni og annað hvort móðga eða styðja brot með dómstólum, lögreglu og málaliðum. Stoltir syndarar, þetta eru afbrot syndara sem fá mig til að hata syndara, ef syndari væri ekki móðgandi myndi ég líklega ekki hata syndarann. Ég hef séð líffræðilega pabba minn piparúðaðan og kyrkt af lögreglu. Ég hef upplifað líffræðilegan bróður minn frá annarri móður hnífa í gegnum hjartað og móðgandi syndarar ríkisstjórnarinnar taka peninga launafólks í að eyða tugum þúsunda dollara í að fæða og vernda manninn sem drap bróður minn viljandi. Hann rak bróður minn ekki óvart í gegnum hjartað, frekar eins og morðingjaárás frá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Markmiðið var að útskýra hatur. Ákall til aðgerða er að vera kappsamur og áhugasamur um prestslausn. Notaðu tunguna og segðu þeim sem eru hataðir að gera gott við þá sem hata þig og segðu haturum að Kristur sé prestur og geti hjálpað þeim að sigrast á hatrinu sem þeir upplifa. Hatur er andstæða kærleikans og er sennilega öflugasta aflið í andaheiminum, það er ekkert meira eyðileggjandi í mínum huga en að elska Drottinn með hatur sem eyðingarafl. Búast má við að upplifa hatursmenn, en vertu fullkominn. Lærðu af þessari bók og vertu tilbúinn að tala. Þegar þú sérð raunverulegt hatur koma fram skaltu segja „Elskaðu Drottin. Gerðu gott við þá sem hata þig. Virðið Drottin og gerið vilja Drottins. Drottinn sagði okkur að gera gott við þá sem hata okkur, óhlýðni hans til að óhlýðnast, svo gjörðu gott, elskaðu Drottin“ Ef þú getur orðað betur, vinsamlegast segðu betur, en þetta eru valorð sem ætlað er að styrkja ræðumanninn til að eyða andstöðu.</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Synd er ástand ófullkomleika. Móðgandi syndarar eru verur sem móðga, en brot þeirra eru ekki fullkomin. Drottinn er hinn fullkomni faðir, og ég mun útskýra í smáatriðum hvers vegna ég tel að afbrot Drottins séu fullkomin. Ég mun byrja á lögleiðingu þrælahalds meðal hinna heilögu. Það er satt að Drottinn lögleiddi dýrlinga sem keyptu syndara sem þræla í fortíðinni. Kristur er bjargið, hinn öruggi grundvöllur sem við ættum að reisa heimili okkar á, og móðgunarvopninu sem ég varpa. Hlustaðu á orð Krists bjargsins. Það er ritað í Jóhannesi 8. kafla vers 34 Jesús svaraði þeim: „Sannlega segi ég yður: Hver sem synd drýgir er þræll syndarinnar.</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Drottinn leyfði dýrlingum að kaupa syndara vegna þess að Drottinn vissi að syndararnir voru þrælar syndarinnar, svo elskaðu Drottin. Vinsamlegast vertu tilbúinn að tala. Notaðu Drottin sem móðgunarvopn og öruggan grunn. Kristur kom til að uppfylla og fullkomna lögmálið. Ég mun útskýra önnur brot Drottins og sýna að Kristur fullkomnaði brotið. Vertu ekki þræll synda fortíðarinnar, notaðu frekar þessa bók til að læra hinn fullkomna vilja föðurins. Ég horfði á Obama mislíka Drottin, kannski mjög, þar sem hann sagði að varnarmálaráðuneytið samþykkti ekki fjallræðuna og grýting barna og þrælahald geri það að verkum að Biblían hæfi ekki stjórnvöldum. Ég elska Drottin og ég mun útskýra hið fullkomna lögmál.</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Aðalþekking þessa kafla er að skilja hatur og búa þig undir að tala við hatursmenn og leita Drottins þegar þú hatar. Segðu þeim sem þú hatar og þeim sem hataðir eru að gera gott við þá sem hata þig, að Kristur sagði okkur að gera það og það er óhlýðni að óhlýðnast leiðbeiningum Drottins. Þegar þú ert að tala og segja öðrum að gera vilja Drottins, segðu „elskaðu Drottin“, þá eru orðin bæði brýn fyrirmæli og ákall um heilagt nafn Drottins. Segið ekki elskað Drottin til einskis, og takið ekki nafnið Elska Drottinn hégóma.</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Áður en þú lest næsta kafla skaltu hugleiða, hugleiða, hugsa um, íhuga, o.s.frv., þá sem þú hatar (ef þú hatar). Búðu þig undir að biðja þá sem þú hatar að gera gott við þig vegna þess að þú hatar og vilt elska í staðinn. Hugsaðu líka um þá sem eru þér nánir. Ég er að biðja þig um að vera prestur, ef einhver sem þú ert náinn með er að hata, dreifa vitneskju um að hatursmenn ættu að leita til Krists til að fá hjálp við hatrið og þeir sem eru hataðir ættu að gera gott við þá sem hata þá er prestalegt. Ég bið þig um að vera prestur, konungur, herra og guð. Ég vil ekki segja það sama aftur og aftur í hundruð blaðsíðna. Hatrið er líklega sterkasta andlega aflið og við erum öll ung í mínum huga. Ég elska ykkur bræður mínir og systur, vinsamlegast sjáið sýn allra sem lifa með hugmyndafræðina "Við erum bræður og systur í fjölskyldu Guðs."</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2. Kafli</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Markmið mitt með þessum kafla er að fjalla beint um það tvennt sem einni af öflugustu mannverum á jörðinni líkaði ekki, kannski mjög, Drottni vegna. Eitt af því var þrælahald og ég útskýrði þegar hvernig það er fullkomið fyrir hina heilögu að kaupa syndara. Syndarar eru þrælar syndarinnar og það er betra að vera þræll heilagra en þræll syndarinnar. Drottinn veitti hinum heilögu vald til að kaupa þræla syndarinnar, því það er fullkomið að geta valdið því að þræll syndarinnar verði fullkominn. Ég fullyrði að manneskjur hafa frjálsan vilja, eru mjög heimskar og ungar, og það eru verur sem voru ekki dýrlingar sem keyptu þræla í fortíðinni. Ég bið þig um að hafa þroska og virðingu til að staðfesta að Drottinn elskar að vilji föðurins sé fullkominn og ég mun hjálpa þér að gera það með þessari bók.</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Hin heilögu nöfn eru Drottinn, Drottinn og Ahava. hið eilífa nafn er Ég Er. Jehóva er æðsti eða fullkominn veruleiki. Jahve er afl kraftanna. Ahavah er ást. Æðsti veruleikinn er að manneskjur hafa frjálsan vilja og beygja sig fúslega í undirgefni og velþóknun Ahavah Drottins Jehóva Jahve okkar og staðfesta undirgefni sína og samþykki með ákallinu Ég Er. Fólk er ungt og hefur ekki reynslu og skólagöngu til að skilja hvers vegna Drottinn er fullkominn, og það veldur því að unga fólkið lærir hvers vegna Drottinn er fullkominn og að reyna að vera fullkominn líka sem ég er að reyna að gera. Æðsti veruleikinn er að ungir dauðlegir menn hafa frjálsan vilja og reyna að vera fullkominn af fúsum og frjálsum vilja. Það er það sem er æðsta, ef þú virðir ekki hinn æðsta veruleika, verður það sem er æðsta fullkomið. Það er raunveruleikinn í Hell Explained. Ef þú vanvirðir Drottin, er Drottinn það síðasta og besta sem þú munt upplifa. Kristur kom sem brú til baka til Drottins og hann vill að syndarar iðrast og snúi aftur til hins æðsta veruleika. Við getum verið hluti af æðsta veruleikanum vegna þess að Kristur gaf okkur tækifærið með friðþægingu. Kristur kom til að kalla syndara til iðrunar og nýs lífs sem hluti af æðsta veruleikanum. Ég er með mynd sem ég teiknaði sem mig langar að sýna og útskýra.</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Ég er dulspeki. Ég varð fyrir árás galdra og Kristur býr innra með mér. Á dögum mínum upplifði ég Krist hinn heilaga og „Ég er hinn heilagi, ég er ekki maður án þess að standa, ég er framúrskarandi, þekki mig í skilningi, en vertu ekki heimskur. Þekking á mér er líka viska." var sagt. Horfðu á myndina og skildu að það er til stærðfræðileg sönnun fyrir því að ⅓ plús ⅔ jafngildir ekki einum án hins heilaga. Ég skrifaði Iota sem lýsingu á hinum heilaga, en ég er að búa til líkingu við líf sem syndara sem aldrei jafnast á við 1 án hins heilaga. Drottinn er afl hersveitanna, og vilji Drottins Ahavah Adonai Drottinn Drottinn vor er galdrar okkar. Á myndinni á hringurinn aðeins að snerta ferninginn beint við fjórar aðaláttirnar sem skapa rétt horn við tengipunktinn. Pí sinnum radíus í veldi er flatarmál hrings og pí hefur enga endanlega tölu sem við vitum um, frekar eru alltaf fleiri smáatriði. Ég trúi því að sú staðreynd tengist hinum heilaga og handverksgöfrum.</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Meginmarkmið þessa kafla hingað til er að fá lesandann til að skilja að Drottinn vill að við séum fullkomin og hluti af æðsta veruleikanum, að við erum ekki fullkomin, við ættum að iðrast og vera fullkomin og Kristur gefur hæfileika til að iðrast. og vera fullkominn. Við þurfum Krist og Krist uppfylltan og fullkominn lögmálið. Kristur bætti við að við verðum að fyrirgefa ef einhver segir að ég iðrast. Obama líkaði illa við Drottin vegna þess að fyrirmæli hinna heilögu voru að koma hinu illa í burtu frá samfélaginu með því að grýta uppreisnargjörn börn af óhlýðni. Viðvarandi óhlýðni er þrjóska.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Það er skrifað í 5. Mósebók 21. kafla versum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18Ef maður á þrjóskan og uppreisnargjarnan son, sem ekki hlýðir rödd föður síns né móður sinnar, og mun ekki hlýða á þá, þegar þeir hafa agað hann,</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Þá skulu faðir hans og móðir hans halda tökum á honum og leiða hann út til öldunga borgar hans og inn í hliðið á hans stað.</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Og þeir skulu segja við öldunga borgar hans: ,,Þessi sonur okkar er þrjóskur og uppreisnargjarn, hann mun ekki hlýða rödd okkar. hann er mathákur og drykkjumaður.</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Og allir borgarmenn hans skulu grýta hann með grjóti, svo að hann deyi. og allur Ísrael mun heyra og óttast.</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Kristur kom til að fullkomna lögmálið. Við ættum að hafa öldunga, jafnvel allir menn borgarinnar safnast saman með kærleika og nota tunguna og prestsvaldið til að láta hina dæmdu iðrast og frelsast. Ég vil meira en ráð mitt er sagt við hinn dæmda, en notaðu að minnsta kosti 1 klukkustund og segðu „Drottinn hefur dæmt þig. Þú ert þrjóskur og uppreisnargjarn. Þú borðar óhóflega og ræktar ekki matinn sem þú borðar, þú drekkur og drekkur þig í drykkju og ert drykkjumaður af ánægjuandanum, ef þú iðrast ekki munum við kasta steinum í þig þar til þú iðrast eða farist. Drottinn vill að við séum öll fullkomin, ekki dauð. Gjörið iðrun og verið fullkomin. Við viljum ekki að þú deyrð, en við erum að setja trú okkar á klettinn. Hann er fullkominn og hann hefur fordæmt þig. Við styðjum fordæmingu syndarinnar og þráum að þú sért dýrlingur ekki syndari. Vinsamlegast bróðir minn/systir, iðrast og vertu fullkomin. Við höfum ekki ánægju af dauða þínum, iðrast. Við elskum þig, við viljum að þú lifir, vinsamlegast iðrast." Segðu að minnsta kosti þessi orð. Vertu viss um að hinir fordæmdu skilji að fullkomin vera hefur fordæmt þá og Kristur veitti friðþægingu, og ef þeir iðrast munum við ekki andmæla ókeypis hjálpræðisgjöfinni sem gefin er öllum þeim sem iðrast. Við þráum að þau séu fullkomin og að öllu verðmæti þeirra verði bjargað, því við erum bræður og systur í hinni fullkomnu fjölskyldu Guðs.</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Ég trúi því að Obama hafi aðeins minnst á þrælahald og grýtingu barna þegar honum líkaði opinberlega, kannski mjög, Drottni. Ég elska Drottin og ég hef séð kraftaverk sem augu manna hafa ekki séð, eyru manna hafa ekki heyrt, né hefur það farið inn í hjörtu manna það sem ég hef þegar upplifað fyrir 37 ára aldur. Einfaldleikinn er minn stíll. Ég trúi því að það sem Einstein sagði sé satt að gáfaðir heimskingjar geti gert mál stærra, stærra og flóknara. Ég þrái að koma til móts við þá sem lesa 15 mínútur í einu. Ég trúi því að ég hafi þegar sannað að vilji Drottins sé fullkominn. Ef þú skilur ekki mun ég útskýra fljótlega.</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Drottinn vill að við séum fullkomin, ekki dauð. Kristur kom til að uppfylla og fullkomna lögmálið. Uppfyllingarorðið á hebresku er tengt við fullkomið. Það er skrifað í Matteusi 5. kafla versum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„Heldið ekki að ég sé kominn til að afmá lögmálið eða spámennina. Ég kom ekki til að eyða heldur til að uppfylla. 18 Því að sannlega segi ég yður, þar til himinn og jörð líða undir lok, mun ekki einn stafur eða einn titill hverfa úr lögmálinu, fyrr en allt er uppfyllt. 19 Hver sem því brýtur eitt af þessum minnstu boðorðum og kennir mönnum það, mun minnstur verða kallaður í himnaríki. en hver sem gjörir þá og kennir, hann mun mikill kallast í himnaríki. 20 Því að ég segi yður, að nema réttlæti yðar sé meira en réttlæti fræðimanna og farísea, munuð þér alls ekki ganga inn í himnaríki.</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Það er líka skrifað í Lúkas 17. kafla vers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Gættu þess að vera. „Ef bróðir þinn eða systir syndgar gegn þér, ávíta þá; og ef þeir iðrast, þá fyrirgef þeim. 4 Jafnvel þótt þeir syndgi gegn þér sjö sinnum á dag og komi sjö sinnum aftur til þín og segi: "Ég iðrast," þá skaltu fyrirgefa þeim."</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Bræður mínir og systur Í Matteusi 5. kafla vers 17, er orðið uppfylla rætur í hebresku til að fullkomna að Drottinn kom til að uppfylla og fullkomna lögmálið og spámennirnir eru kenning mín. Við ættum ekki að eyða lögmáli gamla testamentisins, heldur ættum við að láta Drottin fullkomna lögmálið í anda heimspeki himnaríkisins um að við séum bræður og systur í fjölskyldu Guðs og eigum að elska hvert annað eins og Kristur hefur gert. elskaði okkur.</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Krists lærisveinar eru ekki án kærleika og ég trúi því að allir lærisveinar Krists vilji elska alla vegna þess að allir eru fullkomnir. Það er skrifað í 13. kafla Jóhannesar, vers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Nýtt boðorð gef ég yður, að þér elskið hver annan. eins og ég hef elskað yður, að þér elskið og hver annan. 35 Á þessu munu allir vita, að þér eruð mínir lærisveinar, ef þér berið kærleika hver til annars."</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Ég trúi því að við ættum að þrá að vera fullkomin, iðrast þegar við erum ekki fullkomin og fyrirgefa þeim sem iðrast þess að vera ekki fullkomin, að Drottinn er alleytandi eldur og við getum og ættum að eyðast af eldmóði og eldmóði að elska Drottin. Ahavah Adonai Drottinn Drottinn vor. Ég vil að lesandinn dragi sig í hlé og hugsi um allt sem ég nefndi í þessum kafla: lestu kannski kaflann aftur ef þú skilur ekki enn að ég sannaði að vilji Drottins er fullkominn að við ættum að gera orðabókaskilgreininguna á því hvað Kristur og Móse sagði okkur að gera. Kristur kom til að uppfylla og fullkomna lögmál Móse og ég útskýrði að við ættum að vera í fjölskyldu með hinum dæmdu, tala við hina dæmdu, reyna að fá hina dæmdu til að iðrast, en líka gera vilja Drottins og grýta hina dæmdu ef þeir neita að iðrast.</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3. Kafli</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Það eru öfl í heiminum sem ég hef skilgreint sem djöfulinn og börn hans sem myndu valda því að sannleikanum yrði eytt ef þeim tækist vel. Ég hef gefið 13 biblíuvers sem sanna að Drottinn Yeshua Messías AKA Jesús Kristur er bæði Guð og sonur að Guð og Kristur eru einn. Þeir eru sameinaðir, þeir eru í sama liði, þeir eru sameinaðir og eru einn í sama Guði. Hér eru 13 biblíuversin. Ég tel að fyrstu fimm hafi verið nógu einfaldar, en ég bætti átta í viðbót vegna þess að þetta er svo alvarlegt.</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Heyr, Ísrael: Drottinn guð vor, Drottinn er einn. [5] Og þú skalt elska Drottin Guð þinn af öllu hjarta þínu, allri sálu þinni og af öllum mætti þínum. ÞAÐ ER Móse-Mósebók 6. KAFLI VERS 4-5 (Í mynd minni er Drottinn einn miðaður við ⅓ plús ⅔ jafngildir einum og englum himins)</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Ég og faðir minn erum eitt (Jóhannes 10:30) ÞAÐ ER LÆSISVEITUR YESHUA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"Og Guð sagði við Móse: Ég er, sem ég er, og hann sagði: Svo skalt þú segja við Ísraelsmenn: Ég er, hefir sent mig til yðar." ÞAÐ ER EXODUS 3. KAFLI 14. VERS</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"Jesús (YESHUA) sagði við þá: Sannlega, sannlega segi ég yður: Áður en Abraham var til, er ég." ÞETTA ER JÓHANNES lærisveinn YESHUA 8. KAFLI 58. vers.</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"Ég er kominn í nafni föður míns, og þér takið ekki á móti mér; ef annar kemur í sínu nafni, munuð þér meðtaka." (JÓHN 5:43) ÞAÐ ER LÆSISVEITUR YESHUA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Já, lát það staðfesta, og nafn þitt verði veglegt að eilífu, svo að sagt megi: Drottinn allsherjar er Guð Ísraels, Ísraels Guð. og ætt Davíðs, þjóns þíns, skal staðist fyrir augliti þínu. ÞAÐ ER 1. ANNÁLL 17. KAFLI 24. vers</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Lyftið upp höfði yðar, þér hlið, / Já, lyftið þeim upp, þér eilífu dyr! / Að konungur dýrðarinnar komi inn. / [10] ‘Hver er þá konungur dýrðarinnar?’ / ‘Drottinn allsherjar; / Hann er konungur dýrðarinnar.’ Sela ÞETTA ER SÁLMUR 24. VERSE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48Þess vegna skuluð þér vera fullkomnir, eins og faðir yðar á himnum er fullkominn. ÞAÐ ER MATTEUS 5. KAFLI 48. VERS. LESIÐ ALLA FJALLERÆÐINU.</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„Ó Jerúsalem, Jerúsalem, þú sem drepur spámennina og grýtir þá sem til hennar eru sendir! Hversu oft vildi ég safna börnum þínum saman, eins og hæna safnar ungum sínum undir vængi sér, en þú vildir ekki! MATTEUS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[22]Og þú skalt segja við Faraó: Svo segir Drottinn: Ísrael er sonur minn, frumburður minn, SEM ER FLUTNINGUR MÓSE 4. KAFLI VERS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Því svo elskaði Guð heiminn að hann gaf son sinn eingetinn, til þess að hver sem á hann trúir glatist ekki heldur hafi eilíft líf. ÞETTA ER LÆSINGI YESHUA JÓHANNES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Jóhannesarbréf 4:8 - Sá sem ekki elskar, þekkir ekki Guð. því að Guð er kærleikur. ÞETTA ER LÆSINGI YESHUA.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Það er dýrð Guðs að leyna hlut, / En dýrð konunga er að rannsaka mál SEM ER ORÐSKIPTI 25. VERS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Kennsla mín felur í sér nýja þekkingu. Hin nýja vitneskja er að tilgangur sonar er að sigra andstæðinga föður síns. Ísrael er frumgetinn sonur Elska Drottin Ahavah Adonai Drottinn Drottinn vorn. Yeshua Messías AKA Jesús Kristur er eingetinn endir andstæðinga Guðs, hann er eingetinn sonur Guðs. Mannssonurinn sigrar andstæðinga mannsins. Kristur er æðsti sonur mannsins; Hann er Guð opinberaður sem maður. Esekíel er mannssonur vegna þess að hann blessaði og dafnaði Ísrael með því að gefa Ísrael landamæri og musteri. Þennan dag, daginn sem ég skrifa þetta, berst Ísrael fyrir að lifa af, en þeir elska ekki Drottin með því að nota Esekíelsbók til að blessa og dafna Ísrael. Daníel er mannssonurinn vegna þess að Daníel varaði okkur við viðurstyggðinni sem veldur auðn, eitthvað sem tengist réttlætanlegum endalokum á öllu holdi. Það er skrifað í Matteusi 24. kafla vers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„Þegar þér þess vegna sérð ‚viðurstyggð auðnarinnar‘, sem Daníel spámaður talaði um, standa á helgum stað“ (hver sem les, lát hann skilja), „þá skulu þeir sem eru í Júdeu flýja til fjalla. Sá sem er á þakinu fari ekki niður til að taka neitt út úr húsi sínu. Og sá sem er úti á akri fari ekki aftur til að sækja klæði sín. En vei þeim sem eru barnshafandi og þeim sem eru á brjósti í þá daga! Og biðjið að flug ykkar verði hvorki á veturna né á hvíldardegi. Því að þá mun verða mikil þrenging, sem ekki hefur verið frá upphafi veraldar til þessa tíma, og mun aldrei verða. Og ef þeir dagar væru ekki styttir, yrði engu holdi hólpið; en vegna hinna útvöldu munu þeir dagar styttast."</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Ef þú þarft að staðfesta að Esekíel gaf Ísrael landamæri og musteri, þá skal ég hjálpa þér, Esekíel 47. kafli vers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Svo segir Drottinn Guð: Þetta eru landamærin, sem þú skalt skipta landinu með til eignar meðal tólf kynkvísla Ísraels. Jósef skal hafa tvo hluta. 14 Þér skuluð erfa það jafnt hver við annan. Því að ég hefi upp hönd mína til eiðs að gefa feðrum yðar það, og þetta land mun falla yður til eignar.</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Þetta skulu vera landamæri landsins í norðri: frá Miklahafi, við veginn til Hetlon, þegar gengið er til Sedad, 16 Hamat, Beróta, Síbraím (sem er á milli landamerkja Damaskus og landamæra Hamat) ), til Hazar Hatticon (sem er á landamærum Hauran). 17 Þannig skulu mörkin liggja frá hafinu til Hasar Enan, landamæra Damaskus. og norður, norður, það eru landamerki Hamat. Þetta er norðurhliðin.</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Að austanverðu skalt þú marka landamærin milli Hauran og Damaskus og milli Gíleaðs og Ísraelslands, meðfram Jórdan og meðfram hafinu að austanverðu. Þetta er austurhliðin.</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Suðurhliðin, til suðurs, skal vera frá Tamar til Meríbavatns við Kades, meðfram læknum að Miklahafi. Þetta er suðurhliðin, til suðurs.</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„Vesturhliðin skal vera Hafið mikla, frá suðurmörkum þar til komið er á móts við Hamat. Þetta er vesturhliðin.</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Þetta eru vers Esekíels sem gefa Ísrael landamæri, og annar hluti gefur Ísrael musteri. Ég er þjónn, sendiboði, spámaður, fjársjóður, vottur og prestur Drottins Guðs vors föður Ahavah Adonai Drottins Drottins vors. Ég man eftir að hafa hlustað á mormónakirkjuna sem barn og þeir gáfu mér fyrirmæli um að biðja Krist inn í hjarta mitt sem barn. Ég var um það bil sautján ára þegar Drottinn kom inn í hjarta mitt. Ég var um tvítugt þegar ástin sem kom inn í hjarta mitt söng fyrir mig. Svo söng Drottinn Guð vor „Mannssonur, veistu ekki að þú ert fjársjóður minn? Einn daginn verða allir óvinir mínir látnir! Á þeim tíma munu menn á jörðinni dafna og samfélagið mun lifa í friði. Mannssonur, farðu og segðu fólkinu að marijúana, kóka og ópíöt eru frá mér! Ég vil ekki að fólkið mitt misnoti það, en ég vil að fólkið mitt djammi!“</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Orð Drottins er að eilífu. Eins og Esekíel og Kristur er ég Mannssonurinn að eilífu. Orð Drottins er háðung, það er sök. Ég mun útskýra hinn fullkomna vilja Drottins. Marijúana, kóka og ópíöt voru sköpuð af Guði og eru hluti af lífinu sem staðfest er gott í 1. Mósebók kafla 1 vers 31. Það er skrifað</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Þá sá Guð allt, sem hann hafði gjört, og það var mjög gott. Svo var kvöld og morgunn sjötti dagurinn.</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Kókaín, Heróín og Fentanýl eru misnotkun. Vilji Drottins er að marijúana, kóka og ópíötum sé veitt í heilbrigðum skömmtum sem hluti af heilbrigðum lífsstíl fullorðinna. Kókalauf eru góð í megrun og gönguferðir. Ópíöt eru fyrir sársauka sem annars hverfur ekki. Drottinn skapaði marijúana, kóka og ópíöt með fyrirhugaðan lífsstíl í huga. Heilbrigður lífsstíll þar sem marijúana, kóka og ópíöt eru ekki misnotuð. Vatn er gott, en ef þú drekkur of mikið vatn of hratt bólgnar heilinn og þú deyrð. Kókaín er 100 skammtar af kóka. Heróín er 100 skammtar af ópíötum. Fentanýl var að sögn 50 sinnum heróín. Eitt gramm af fentanýli í pilla er sjálfsmorðspilla, ekki blessun Guðs. Ég hef raunverulegt hatur á þeim sem ráðast á mig með lögreglu, dómstólum og málaliðum vegna þess að þeir samþykkja ekki að ég djammi með marijúana í heilbrigðum skömmtum sem hluti af heilbrigðum lífsstíl. Ég vil ekki misnota marijúana, frekar vil ég borða marijúana brownie, horfa á Lord of the Rings og borða pizzu með fjölskyldunni minni. Mig langar líka að hlusta á góða tónlist með kröftugum bassa sem kemur frá bassa- eða bassahátölvum.</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Einvígi hinna fornu er ávöxtur minn. Svo er þessi bók. Ég er maður friðarins, en ég bý í heimi þar sem gamlir menn hefja stríð og fela sig á bak við ungu mennina sem berjast í stríðinu. Einvígi hinna fornu er ætlað að sigra huglausa andstæðinga mannsins, þá sem fjöldamorða nágranna sína á meðan þeir fela sig á bak við unga menn. Ávextirnir mínir eru fáanlegir á youtube „topic Robert Michael Becker“ Vinsamlegast hlustaðu á mig syngja og tala á youtube. Ég vil einbeita mér að dýrð Drottins með tilvitnunum í Biblíuna. Ég vil ekki tala of mikið um dýrð mína. Ég hef verið með dætrum Drottins, öndum kærleikans, og ég hef bundið þeim böndum. Fyrir þeim er ég „mín“ og „okkar“ og ég ætla að róma með dætur Drottins að eilífu. Kristur er konungur konunga, ég þrái að vera einn af konungum hans, konungur yfirvalda. Kristur er Drottinn drottna, ég þrái að vera herra Surenos, Arians, skóganna og mótorhjólamanna og grasafræðinga. Ég þrái að kaupa land, planta víngarða og helga víngarðinn Drottni allsherjar Ahavah Adonai, það er eitt af hebreskum nöfnum Krists. Ég er með mjög veikt hold og ég trúi því að ég sé ofurfífl, guð meðal hálfvita. Ég trúi og allt er mögulegt fyrir þann sem trúir. Ég elska Drottin og ég vil að lífið á jörðinni sé veisla fyrir allt mannkyn. Vinsamlegast gefðu þér tíma til að læra að Kristur er einn í sama ég er. Kristur er ég er og faðirinn er ég er.</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4. Kafli</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Ætlun mín með þessum kafla er að útskýra hvernig lífið getur verið fullkomið fyrir allt mannkyn, að við getum djammað í friði. Ég er vísindamaður og hef raunverulegan skilning á því hvernig hægt er að eignast viðvarandi eilífðarveislu á jörðinni. Ég mun lýsa hlutunum sem tengjast flokknum. Ég þrái að einbeita mér að verkunum sem þarf til að stofna flokkinn og útlit tilbeiðslunnar frá sjónarhóli þriðju persónu. Ímyndaðu þér að horfa á heiminn sem ég er að lýsa af himni.</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Í heimi þar sem lífið er veisla á jörðinni er öllum íbúum jarðar kennt að Drottinn sé fullkominn á meðan þeir eru barn og trúa því að Drottinn sé fullkominn áður en þeir verða 13 ára. Íbúar jarðar beygja sig niður á jarðvegur með höndum, hnjám og enni á moldinni og á meðan þeir beygja sig niður, Ákalla Ég Er sem staðfestingu á undirgefni og ákall um nærveru hans. Allt mannkyn er sameinað þeirri heimspeki að við séum öll bræður og systur í fjölskyldu Guðs. Við erum kappsöm og áhugasöm um að elska Drottin og við segjum Elska Drottin oft. Drottinn er eyðandi eldur og getur eytt öllu holdi til að gera það að veruleika.</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Staðreyndin er sú að við þurfum að rækta mat til að borða mat. Ég hef þekkingu á kerfi þar sem hægt er að nota vatn til að framleiða gríðarlegt magn af rafmagni. Vegna þess að 2/3 hlutar af yfirborði jarðar er vatn tel ég að kerfið geti framleitt nóg rafmagn til að knýja hvert heimili með rafmagni. Það er breyting á núverandi stíflum. Mikið magn af vatni vegur á vindmyllulyftubúnaði og neðst er vatninu síað aftur upp á toppinn. Þegar þú sýður vatn heldur síunin áfram endalaust eða þar til eitthvað truflar sífunina, svo sem að loft fer inn í slönguna eða ekkert meira vatn er til að hleypa í. Ég er vísindamaður og er viss um þetta kerfi. Ég þrái að valdamenn hugsi um það og fjárfesti í kerfinu. Við getum komið rafmagni inn á hvert heimili með því að virkja vatnið sem þegar er til á yfirborði jarðar. Ef við gætum mulið berg og búið til fljótandi berg gætum við kannski notað fljótandi berg í stað vatns.</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Ég tel að við getum og ættum að útvega brauð, nóg vatn til að baða og rækta mat og rafmagn á hvert heimili á jörðinni. Við ættum að beina vatni hafsins inn í landið og nota öfuga himnuflæði til afsöltunar. Við getum snúið við eyðimerkurmyndun með ánamaðkum og dýraskít. Við getum plantað hnetutrjám í eyðimörkinni og fólk myndi telja hnetutrjáa, skóg. Ég er að biðja þig um að vera mjög alvarlegur, ekki vera með afbrigðum. Ekki meðhöndla mjög alvarlegt mál eins og hégóma þess. Ég hef séð Drottin í hásæti hans eftir að hann söng fyrir mig. Ég skil að fólk elskar ekki Drottin eins og ég og ég vil að allt mannkyn elskaði Drottin eins og ég. Það er skrifað í Jesaja kafla 41 vers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Ég mun gróðursetja í eyðimörkinni sedrustré, skítatré, myrtu og olíutré. Ég mun setja grenitré, furu og kassatré saman í eyðimörkinni.</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Til þess að þeir sjái og viti og hyggi á og skilji saman, að hönd Drottins hefur gjört þetta og hinn heilagi í Ísrael skapaði það.</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Komið fram málstað yðar, segir Drottinn. Komdu með sterkar ástæður yðar, segir konungur Jakobs.</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Ég bætti við tuttugustu fyrstu versinu vegna þess að ég vil koma með mínar sterku ástæður fyrir því að styðja mig og það sem ég skrifa ætti að gerast. Fólk er að deyja úr hungri, það er skortur á mat og vatni, sumir geta ekki baðað sig daglega og Drottinn er svo heilagur að hann vill að við öll séum hreinsuð af vatni eftir útskrift. Við getum útvegað öllu mannkyni brauð, nóg vatn til að baða og rækta mat og rafmagn. Það er gott, það er ekki verið að ráðast á nágranna okkar og það ætti að gerast.</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Ég skrifaði að menn hafi ekki séð, né heyrt, né hefur það farið inn í hjarta þeirra það sem ég hef þegar upplifað á jörðinni. Ég hef séð hægri hönd Drottins. Ég sat í fangaklefa í Coconino County fangelsinu. Bróðir minn var nýlega sleginn í gegnum hjartað af manndrápsmanni. Ég sá manneskjulegan anda sem ég hélt að væri bróðir minn birtast á móti mér. Þegar ég sá hægri hönd grípa eitthvað eins og ör úr ósýnilegum titringi, fann ég það sem gæti hafa verið andardráttur bróður míns. Ég fann loft sem var eins og síðasti andardráttur manns sem reykti mikið af vindlum. Vinsamlegast ekki vera andvaralaus. Ég bað um snjó á afmælisdaginn minn og 6. desember á ævi minni sem barn var ég að leika mér í snjóbyggingum snjókarla í eyðimörkinni í Las Vegas, Nevada. Ég bað um að Drottinn sendi mér tignarlegasta fuglinn og villtur ara flaug inn í bílskúrinn minn í Las Vegas, Nevada í dalnum austan megin. Ég hef fengið allt sem ég hef beðið um og ég bað nýlega fyrir öðrum að elska Drottin með mér.</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Núna getur Ameríka byggt ána sem „Við munum sýna þér hvernig það er gert“ á vesturströnd Bandaríkjanna. Við getum notað afsöltun með öfugu himnuflæði og ein aðstaða fyrir öfuga himnuflæði getur búið til tugi milljóna lítra af drykkjarvatni á ári. Þessi heimur eyðir billjónum dollara í að ráðast á nágranna sína, ég er að biðja um að lögbrot stjórnvalda verði bönnuð og meira en það. Elskaðu Drottin. Ég er að biðja um endurreisn á lausn Drottins eftir að móðgandi fólk er bannað frá stjórnvöldum. Ríkisstjórnin ætti að vera fær um að endurgjalda óvinum réttlætis, sannleika og dóms og gera þeim gott sem hata þá.</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Ég hef gefið mikið af upplýsingum. Markmið mitt er að lýsa því sem við erum að gera í fullkomnum heimi. Við erum að snúa eyðimerkurmyndun við, byggjum manngerðar ár til raforkuframleiðslu og til að koma drykkjarvatni og matvælaræktarvatni inn í landið. Við erum að beygja okkur niður á jarðvegi og beygja okkur aftur á bak á sléttum steini. Auk þess að beygja sig niður á jarðvegi, ættu heilbrigðir að beygja sig almennilega aftur á bak á sléttum steini og ákalla Ég Er. Ég vil ekki eyða tugum blaðsíðna í að útskýra sömu hlutina aftur og aftur, aftur og aftur, aftur og aftur... frekar en ég vil enda þennan kafla með því að útskýra lausn Drottins.</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Lausn Drottins er ekki lausn Júdasar, heldur hefur hinn fullkomni faðir gefið lausn frá skuldum bræðra og nágranna á sjö ára fresti. Ég tel að við ættum öll að vera bræður og systur í fjölskyldu Guðs og allar skuldir okkar ættu að vera felldar niður á sjö ára fresti, en þeim sem Drottinn fordæmdi ætti að mótmæla harðlega og hvött til að iðrast og gera iðrun í anda þess að elska í hjörtum þeirra sem hata þá. Ef við bönnuðum varhugaverðar útgjaldaleiðir og fjármögnuðum alla alþjóðlegu þróunaráætlunina með peningum til að koma mat, vatni og rafmagni inn á hvert heimili, gætum við notað hermenn hersins til að vinna byggingarvinnuna. Staðreynd lífsins er að Drottinn sleppti öllum skuldum bræðra og nágranna og heimurinn hefur einn dag í viku sem kallast hvíldardagur og enn þann dag í dag, jafnvel með hvíldardaginn á sínum stað, gera leiðtogar heimsins ekki vilja Drottins. Við þurfum eldmóð og eldmóð til að neyta leiðtoga heimsins. Ég elska Drottin.</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Ég enda þessa bók með því að útskýra muninn á skipuninni um að drepa og að drepa. Ég útskýrði í þessari bók hinn fullkomna vilja föðurins varðandi að deyða skipanir, að við söfnumst saman í kærleika og notum tunguna til að reyna að fá hina dæmdu til að iðrast með að minnsta kosti klukkutíma af að tala við hina dæmdu. Þegar Drottinn skipar okkur að drepa er orðabókarskilgreiningin „Svíta lífinu“ og okkur var sagt að drepa trúboða. Trúboðar eru allir þeir sem eru í leiðangri til að sanna að elska Drottin Ahavah Adonai Jehóva Drottinn okkar er ekki Guð, frekar er annar Guð. Mormónatrúboðar eru ekki trúboðar fordæmdir af Guði heldur þeir sem boða Guð sem er ekki Drottinn sem hafa verið fordæmdir af fullkomnum föður okkar. Mormónatrúboðarnir boða að Drottinn sé Guð og við ættum að lúta honum. Málið mitt er að einangrun er svipting lífsins, þannig að þegar Drottinn býður okkur að drepa setjum við mann í einangrun og þjónum honum með presti þar til þeir iðrast formlega. Fordæmingar Drottins eru fullkomnar, hataðu ekki Drottin, skildu frekar Drottin og elskaðu Drottin.</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Það er skrifað í 2. Mósebók 23. vers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Hafið ekkert með ranga sakargift að gera og drepið ekki saklausan eða heiðarlegan mann, því að ég mun ekki sýkna hinn seka.</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Mormónatrúboðarnir eru saklausir og heiðarlegir; þeir eru ekki sekir um að boða Guð sem er ekki Drottinn Guð okkar Ahavah Adonai Jehóva Drottinn okkar og ætti ekki að móðgast af lögreglu, dómstólum og málaliðum. Áhyggjur mínar eru þjónar mínir, þeir sem eru í stað lærisveina Krists verða fordæmdir af syndara sem misþýðir Biblíuna til að ráðast á þá á löglegan hátt.</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Bræður mínir og systur Ég enda þessa bók með ákalli til aðgerða. Virðið þá sem eru í stað Krists því að iðrast og samþykkja Krist í hjarta ykkar fyrir samfélag og leiðsögn er verkefnið sem þeir í stað lærisveina Krists eru á. Ég fullyrði að ég hata yfir 6 milljarða verur, en ég elska Drottin og ég vil að allir séu fullkomnir. Það er þegar ég verð fyrir árás ríkisstjórnarinnar studd af fólkinu sem ég hata fólkið. Ég reyni að elska alla og sameina alla í þeirri heimspeki að við séum bræður og systur í fjölskyldu Guðs.</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Ég gaf mikið af kraftmikilli þekkingu og ég leiðbeindi þér varðandi „Látið dauða“ og „drepið“ skipanir. Yfirleitt er fordæmingin að „deyða“ og stundum er skipunin að drepa. Ég trúi því að þrettán ára sjálf mitt myndi skilja að Drottinn er fullkominn og við ættum að reyna að vera fullkomin fjölskylda. Ég fagna heiðarlegu samtali um hvernig vilji Drottins er fullkominn. Ég tel að ég hafi þegar útskýrt þetta í þessari bók. Ég gaf þér þá vitneskju sem ég hef að heimurinn virðist ekki gera það. Sérstaklega hið heilaga nafn Ahavah og tilgangur sonar. Fyrir mér hafði heimurinn ekki þá þekkingu sem ég hef kynnt. Ég er þjónn, sendiboði, spámaður, fjársjóður, vitni og prestur Drottins Ahavah Adonai Jehóva Drottins vors, og ég veit að ég gaf þér þekkingu sem þessi heimur hafði ekki.</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Vinsamlegast elskið mig sem bræður, sem fjölskyldu, sem meðlimi sömu fjölskyldu. Ég á lag sem mig langar að deila til að enda þessa bók. Ég trúi því að ég væri betri manneskja ef ég ætti konu sem elskaði Drottin eins og ég. Ég hef grátið svo mikið að það er ánægja mín að gráta og ég komst að því að ég get ekki grátið allan sólarhringinn. Ég myndi gráta á hverjum degi ef ég grét í hvert skipti sem ég reyndi. Vinsamlegast elskið Drottin með mér.</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„Tár eru elskuð af sál minni“</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Ég er einmana, mig langar í efri rib, ekki fölsun</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Ég er einmana, ég vil fullkomna konu, ekki lúin.</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Ég er svo einmana að ég hef íhugað sjálfsvíg</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Ég myndi gráta á hverjum degi ef ég grét í hvert skipti sem ég reyndi</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Ég græt, ég elska að gráta,</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Drottinn góður veit hvers vegna,</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Ég myndi gráta á hverjum degi ef ég grét í hvert skipti sem ég reyndi.</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Ég er einn, ég vil hjálpa, ekki lán</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Ég er einn, ég vil konu, ekki legstein,</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Ég er svo ein, ég hef íhugað sjálfsvíg,</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Ég myndi gráta á hverjum degi ef ég grét í hvert skipti sem ég reyndi.</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Ég græt, ég elska að gráta,</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Drottinn góður veit hvers vegna,</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Ég myndi gráta á hverjum degi ef ég grét í hvert skipti sem ég reyndi.</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(Brú)</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Elskið Drottin með mér konur, þerrið tárin af augum mínum</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Reyndar er þessi bók svo lítil að ég er að bæta við lagaskrifum mínum til að gera bókina nógu langa til útgáfu. Þetta lag fjallar um Love the Father og var upphaflega skopstæling á Dear Mama Tupac</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„Kæra ást: faðirinn“</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(Tónlistarinngangur)</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(Sönginngangur)</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Það er mikil virðing fyrir þér</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Orð þitt er lykillinn að skilningi mínum,</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Að vera þú er það sem ég er að leita að,</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Þessir dagar eru minn tími til að framleiða ávöxtinn minn,</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Það er engin vera lifandi meiri en sannleikurinn,</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Og í sannleika sagt veðja ég trausti mínu,</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Vegna þín skil ég hver raunveruleikinn er,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Bust-lygarar þeir gefa djöflinum stað til að standa,</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Í gegnum árin hef ég lært þinn mesta fjársjóð mannsins,</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Jafnvel þó ég eigi fæðingu Pabbi (hraðar)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Föðurleg heimspeki, þú þekkir réttlæti, og þú vilt kenna mér,</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Réttlæti þitt er lífið og mér líkar ekki við helvíti,</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prósent) þetta er þjónustan mín - og ég myndi mistakast án þín í fangaklefanum mínum,</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Þegar ég var í grunnskóla,</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(aðeins hraðar) Jah-weh að vera dýrlingur var ekki löglegt og er það ekki í dag,</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Þetta bið ég - að lögreglan, heiðarlega,</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játa mér öll misgjörðaverk.</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Jafnvel birtist sem maður- Faðir, þú persónugerir fullkominn konung- Faðir.</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Láttu mannkynið skilja,</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án anda þíns væri ég ekki á lífi til að búa til þennan ávöxt Amen,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Þú varst langlyndur með okkur, afbrýðisamur fullkominn vera sem vert er að treysta,</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Þú ert kraftaverk,</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Allt sem ég á er þitt (fljótara)</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áætlun mín er að gera eins og ég sé þig, ég dýrka þig,</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Það er mikil virðing fyrir þér</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Andi, gjör okkur öll réttlát,</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Fullkominn andi, af náð er lífið fyrir neðan þig, konungur andanna,</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láttu okkur vera þú hér niðri,</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Dauði föður Krists var harmleikur,</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En sál hans er í þínum höndum um alla eilífð.</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Fórnarlömb djöfulsins verða ógreidd jafnvel óhefnd</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Svo ég reiknaði með að það yrði sjöföld hefnd.</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Megi börn virða réttlæti mannanna, því</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Ég hékk með mönnunum, og þó að hjörtu þeirra syndguðu,</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Ég væri ekki sá sem ég er án þeirra</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Fræðsla þín er eins og eilíf miskunn. og hvenær</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Ég iðraðist þess að lifa innra með, takmörk syndarinnar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Forsenda þess var að ég gat í raun skilið, ég gat hlustað</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(hraðar) Ég þrái að setja þig inn í hjarta óvinarins</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Ég elska að þjóna þér þegar ég geri það, ég vona að þú fáir allt það góða sem ég þrá fyrir þig.</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Eftir næga þjónustu myndi ég skipta um líf mitt, til að binda enda á þá vanvirðu sem mannkynið leiðir til Krists.</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Eftir mikla þjónustu myndi ég pynta sjálfan mig á pyntingastaur,</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Til að öðlast virðingu og binda enda á ofsóknir dýrlingsins,</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Ég er bara að vaxa sem rót í þurru landi</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Þakklátur fyrir fortíð og nútíð regn amen,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Það er sannarlega erfitt að lifa en þú talaðir,</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Sigur er viss, ég á enga von.</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Láttu mig greiða þér veldisvísis til baka,</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Áætlun mín er að gera eins og ég sé þig gera ég tilbiðja þig.</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Það er mikil virðing fyrir þér</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Andi, gjör okkur öll réttlát,</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fullkominn andi, af náð er lífið fyrir neðan þig, konungur andanna,</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láttu okkur vera þú hér niðri,</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(Brú)</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Láttu heiðnu börnin mín segja</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Ég elska Drottin sem heitir Drottinn,</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Gyðingum var refsað, ekki vanrækt,</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Faðir,</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Það er mikil virðing fyrir þér.</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Kór næsta lags hafði Michael Jackson í huga.</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„Ástin ræður hver ég ER“</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Lofa að gera vilja kærleikans,</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Daglegur af raunverulegri löngun,</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Láttu hjarta þitt vaxa á þennan hátt,</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og virða innilega réttlátan eld.</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Mér líkar ekki við að gefa loforð,</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Ég vona að þú skiljir,</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loforð skilgreina mig ekki,</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Ástin ræður hver ég ER.</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Að tjá mig almennilega,</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Er í grundvallaratriðum söngvirðing,</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Sannleiknum rétt komið á framfæri,</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sigrar óvin okkar,</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Mér líkar ekki við að gefa loforð,</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Ég vona að þú skiljir,</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loforð skilgreina mig ekki,</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Ástin ræður hver ég ER.</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(Brú)</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ÉG ER sá sem ég segi að ég ER,</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ÉG ER eitt með syni ÉG ER,</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Þetta lag fjallar um að vera eins og Kristur sem kemur sem þjófur til að drepa, ræna og eyða.</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„Engin undirbjarga“</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Bættu enda á alla óvini ástarinnar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Engir subliminals, nei, nei, engin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Nei, subliminals, nei, nei, engin subliminals.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Svipta djöflinum lífi,</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Engir subliminals, nei, nei, engin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engir subliminals, nei, nei, engin subliminals.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Taktu til baka hina tímalausu sál sem er týnd vegna ranglætis</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Engir subliminals, nei, nei, engin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engir subliminals, nei, nei, engin subliminals.</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(Brú)</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skrúðganga yfir leifar óvina ástarinnar</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(Endurtaktu allt lagið 1-3 sinnum)</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Þetta lag er tjáningin mín</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„Vertu með velvilja í garð hermanna kirkjunnar“</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Hlustaðu á mig og milligöngumenn mína,</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dæmdu okkur í einfaldleika,</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Gerðu lögleg verk samlagsmanna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Svo brot er ekki skylda</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Ég stend frammi fyrir fyrirlitningu og grimmilegri fjandskap,</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Frá djöflum sem segjast vera,</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þér þjónar þíns æðsta valds,</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Þar sem ég er sá besti sem ég veit verð ég að brjóta</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Ég er augljós sem hold</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Góður vilji í garð karlmanna,</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Í sannleika mun alltaf vera,</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Réttlætið birtist eins og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Svo hafðu velvild í minn garð.</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Ráð mitt komið á tæmandi hátt,</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eru hugsanir mínar að gjörðum,</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Rökfræðikeðja sem hreyfist eftir tilskipun minni</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Leitaðu að Kristi boðuðum áður en verk okkar halda áfram.</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Gerðu vilja kærleikans löglegan og blessaðu kærleikann,</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Ég ER sem býr fyrir ofan,</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Vertu eitt með einum og Vertu fullkomnun,</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einn með réttlæti sem birtist í holdinu,</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Einn með Jesú Kristi besta.</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Góður vilji í garð karlmanna,</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Í sannleika mun alltaf vera,</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Réttlætið birtist eins og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Svo hafðu velvild í minn garð.</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(Brú)</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Vertu 100 prósent réttlæti sem birtist í holdinu; ekki vera ögn minna</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Þetta síðasta val á 26 blaðsíðunum mínum af lögum er eins og MGM's Fame fyrir mig.</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„Ég leitast við að vera fullkominn“</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(Verse)(Eins og frægð)</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Ég leitast við að vera fullkominn á allan minn hátt</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Og lifðu með þessum hætti án þess að dagar mínir taki enda</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Réttlátur og réttlátur um alla eilífð,</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Ekki vanvirða fegurð mína.</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(Tónleikur millileikur)</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Hinn eilífi andi eilífs kærleika,</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Er löglegur andi með hásæti að ofan,</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Og af náð I ER get ég verið, raunveruleikinn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Drottinn Guð minn ætlaði mér að vera.</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Ég ætla að snúa þessum heimi</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Á hvolfi</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Ég er hermaður ástarinnar</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Ég er ekki trúður</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(Tónleikur millileikur)</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Drottinn er sverð mitt, hann er vopn mitt,</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Þessi heimur verður örugglega einn daginn,</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að verða ástfanginn um alla eilífð.</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Settu trú þína á ást ekki trúðu á mig,</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(Tónleikur millileikur)</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Sál sverðs míns er botnlaus hola</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Sjáðu mig slá hjartað með oddinum</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Safnaðu öllum þekktum sannleika og láttu hann koma fram</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Ég ætla að varpa perlu í þennan heim,</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(Kór)</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Ég ætla að snúa þessum heimi</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Á hvolfi</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Ég er hermaður ástarinnar</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Ég er ekki trúður</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ÉG ER</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Það sem eftir er af þessari bók er það sem bókin var á ensku áður en hún var þýdd.</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the book was in English before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