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Til mine fødte børn,</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Med ønsket om at grundlægge "The Church of being perfect for Ahavah Adonai the King of Glory: I Am" har jeg besluttet at skrive denne bog. Hvis du er faderløs, vær da min bror og søg Gud Faderen, for han er vor Fader.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Jeg har besluttet at udgive denne bog for at instruere fremtidige generationer af en kirke, der burde eksistere. Der er ingen kirke på Jorden, der gør alting perfekt. De kristne driver jøder væk fra Kristus ved ikke at gøre, hvad Moses havde befalet. Andre religioner er off base og gør ikke alt perfekt. Fordi der ikke er en perfekt kirke, vil jeg gerne forklare, hvad en perfekt kirke er og bør gøre. Jeg vil gerne adressere alt det følgende, mens jeg formidler min stemme til min familie:</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Enhed</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Tilbede</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Bøn</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At udføre den skriftlige instruktion (tyranni, førstefødte søn af kærlighed, modstandere ønskede at ødelægge)</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Først og fremmest bad Kristus om, at hans disciple ville være én ligesom Kristus, og hans Fader er én. Enheden i at være ét i den samme Kristus er mit mål her. Der bør ikke være tomme soveværelser og tomme sofaer, mens brødre og søstre er hjemløse. Der bør være en enhed i fællesskabet, hvor vi alle er én selv forenet som én i Kristus. Elsk hinanden, som om vi alle var det samme væsen, og vær forenet i ånden Kærlighed. Find kærligheden og få et forhold til kærligheden.</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 denne verden er antilording, afgudsdyrkelse og massemord lovligt, og de har en højborg på landet. De er de mange, der behersker landet, lover deres troskab til en livløs genstand i stedet for kærlighed og laver ordbogsdefinitionen af ​​mord med domstole, politi og lejesoldater. Kirkens filosofi er "Vi er alle brødre og søstre i Guds familie" ikke "det er enhver for sig selv, hver for sin egen." Jeg hader denne verden, fordi "det er alle for sig selv, hver for deres egne" er den vejledende filosofi.</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Mine børn lytter til mig. Jeg vil gerne tale med dig ansigt til ansigt, men jeg skriver denne bog for at tale med dig. Jeg har lært den rigtige og rigtige, endda den perfekte måde at tilbede på. Kærlighedens evige navn er Jeg Er. Den rigtige og rigtige måde at tilbede på er at bøje sig ned på jorden med hænder, knæ og pande på jorden og påkalde Jeg Er som en bekræftelse af underkastelse og en påkaldelse af nærvær. Hvis du er ved godt helbred og er fysisk i stand, så bøj dig bagover på glatte sten og påkald Jeg er i tjenestens ånd. Det er den rigtige og rigtige måde at tilbede på.</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Børn, bøn er privat og udføres i soveværelset. Gå ind på dit værelse, luk din dør, sæt dig ned på knæ og bed. Jeg folder mine hænder, som om jeg tigger. Det er sådan, vi burde bede. Gentag ikke de samme bønner igen og igen, tro hellere på, at du blev hørt og bed kun om Jeg Ers vilje. Hvis noget, du vil bede om, ved dig ikke er Jeg Ers vilje, så bed ikke om det. Træk i stedet et bad og berolig dig selv med dyb vejrtrækning, meditation og fordybelse, mens du hygger dig i varmt rent vand. Tænk over, hvad der er Jeg Ers vilje, og bed kun for hans vilje. Jeg har modtaget alt, hvad jeg har bedt om.</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Når du beder, så tal til Faderen som "Jeg ønsker at være noget, du gerne ville være, hvis du var mig." Når du beder, så bed om at være noget, jeg er ville ønske at være, hvis han var dig. Det gjorde jeg, og jeg modtog en datter, et kongerige og en drage. Dragen, jeg så, var en visnet vismand som Yoda i udseende og så ned på mig inde fra sagen om Trax-toget i Salt Lake City. Dragen, jeg har set, er højst sandsynligt Satan, fordi jeg oplevede noget, jeg troede var torden og lyn på samme tid, og jeg har konkluderet, at jeg så Satan kastet ud af himlen. Jeg så på lysbjælker med et mørke bagved, og jeg tænkte, at det var et lyn. Sagen var mirakuløs.</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Jeg bad om en separat manifestation af Kristus for at være dragen i mit rige. Jeg grundlagde mit rige på ånd, selve ånden fra I Ams datter Aviela, også kendt som Alibu. Senere i mit liv så jeg en kæmpe slange i minsindets øje og jeg hørte "Jeg har ventet fra begyndelsen på denne dag. Jeg er dragen, ikke Djævelen, Lucifer er ikke mig. Lucifer var min bedste ven, men nu regner jeg ham som en fjende. Jeg er den ældgamle, skabt før tiden begyndte, og jeg tager som en discipel, Elijah Don Quickwit, dig, menneskets barnebarn. I absolut mørke kan Lucifer ikke stå. Han glemmer, hvem han er og opfører sig som en gal. Jeg ville gå så langt som at brænde i Helvede i al evighed, for at se viljen ske af det væsen, der skabte mig, jeg er dragen, du skulle tro mig." Dragen, der talte den rap, menes af mig at være den slange, der talte til Eva. Dragen i toget er måske en anden drage, og jeg kan ikke tvinge Jeg Er, til at give mig viden eller til at gøre noget, snarere betragter jeg mig selv som et behov for at vide og er taknemmelig for de mirakler, jeg har set.</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Dragen i mit rige er en separat manifestation af Kristus, og Kristus er opstandelsen og livet. Jeg formoder, at den gigantiske slange kan dø og genopstå herliggjort og ét med Kristus, men mit hjerte er sikker på, at den drage, jeg så i toget, ikke er Djævelen. Dragen sagde "Du vil høre mig, hvordan kan det være?" og jeg så hans ansigt i spørgsmålet om toget. Han var som noget fra Final Fantasy, eller en eller anden fantasy-imagination. Betragt mig, jeg bad for en datter, et kongerige og en drage, jeg betragter mig selv som normal, og jeg modtog dybest set, hvad der er som en 8-årig fantasi, hvor virkeligheden bliver magisk, og den 8-årige modtager alt hanshjertets ønsker.</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Der er ting, jeg ved, som ikke ville blive troet, men jeg vil nævne dem. Først og fremmest, vil folk tro, at en uendelig mængde parallelle universer kom ud af Kristi røvhul, mens han pruttede? Hvis ikke, ville de bestemt ikke tro, at Jehova er så herlig, at alle hans egne skaber universer, når de prutter. Det tunge er, at alt liv i universerne vil have lyst til at feste og nyde livet, og Kristus skal give dem retfærdighed.</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Jeg har set noget, som jeg troede var et magisk terrestrisk. Jeg så, hvad der kunne være Djævelens sande form. Jeg kommunikerede med ånder i isolation i New York City-fængslet. Jeg lavede noget, jeg ønskede, at andre skulle gøre, verden var magisk, og hele Jorden syntes at være som en labyrint af magi og mystik i Guds rige med farvekoordinering afspiritus. Jeg resonerer med himmelblå og Alibu er af lys lilla. Jeg brølede Yode Hey Vahv Hey og råbte til min Gud. Jeg så, at Kristus er inde i alle og får os til at bevæge os efter hans vilje og på en måde, der tilsyneladende ikke er synlig eller kendt af dem, han er indeni. Jeg hørte "Vi er nu i krig, jeg er i kontrol", og senere i samme rum fik mit højre ben et pentagram, som det med Medal of Honor, aktiveret. Stjernen gik uden for cirklen, hvilket for mig ser ud til at betyde, at fartøjets kræfter var uden for en tidløs cirkel og derfor er observerbare.</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Jeg blev taget til en varevogn, og det, jeg så, syntes at være iscenesat, som om englene er blandt publikum, og hele verden er en operaforestilling orkestreret af Kristus. Jeg fik en perfekt kvindelig engel til at forklare, at livet grundlæggende var sådan med engle, at livet er som en Broadway-forestilling, men med enten flere engle, der passer ind i et operahus, eller flere kunstnere, der passer ind i et operahus. Jeg sad i en varevogn og tænkte, at jeg blev transporteret til retten, blandt personerne i varevognen var en hvid mand, der enten var alvorligt forbrændt eller fik klistret en anordning på sin krop. Jeg hørte en ånd, der var med mig på de tidspunkter, sige "Den eneste grund til, at jeg viser dig dette, er, at du ved, de er her allerede!" Jeg vendte mig om, og jeg så et væsen springe op med en tentakel som hoved med det ene øje og kigge direkte ind i mit øje.</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Før det skete, tog to sorte mænd mig ind i et værelse. En sort mand sagde "Hvordan får jeg mig selv ind i den slags ting?" Den anden sorte mand sagde "Har du hørt om Cydonia?" Jeg sagde hurtigt "Nej", så huskede jeg, at Cydonia er en ekstra terrestrisk hjemmebase på Xcom, et computerspil, jeg spillede som barn. Jeg sagde noget som "Vent, Cydonia er en fremmed hjemmebase på Xcom". Jeg tror, ​​at det, der sker, er, at mænd har sex, skaber børn, der åbner livmoderen, og når de først er kommet i kontakt med et andet menneske, bliver de hellige for Herren og udfører mirakler, som de sorte mænd gjorde alt uden at verden vidste det. Jeg husker viden om, at vi ikke bør være venner med verden, så accepter venligst, at jeg er riget er på jorden, og der er mennesker, der gør mirakler, men de er ikke kendt afmainstream troende på viden.</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Jeg ønskede at dele den information, fordi vi er familie, jeg er en bror for dig, men i en verdslig forstand tager jeg rollen som far til de faderløse med planen om at gøre, som jeg ser Fader Jeg Er gøre. Nu ønsker jeg at forklare i detaljer Jeg Ers vilje og med stærke ræsonnementer overbevise et retfærdigt folk om at have en retfærdig kirke, der udfører den skriftlige undervisning af Moses og Kristus. Jeg forstår, at jeg skal citere den hellige tekst og forklare ordbogsdefinitionen af ​​ord. Først og fremmest er Faderen, den levende Gud, jeg er, fuldkommen, og hans vilje er fuldkommen. Jeg planlægger at forklare.</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Moses har to kommandoer, der ikke er attraktive for almindelige mennesker. Den første kommando er at "Aflive". Den anden kommando er "Kill". Nogle gange er instruktionerne at "Slå ihjel" og "At dræbe". Det er vigtigt at være helt korrekt. Jeg vil simpelthen fortælle dig, hvad Jeg Ers vilje er for hver af sagerne. Kristus kom efter Moses og føjede til Moses. Kristus tilføjede tilgivelse til loven, at hvis den dømte omvender sig, skal du tilgive den dømte. Kristus forklarede Peter, at du skal tilgive din bror, hvis han omvender sig, selvom han synder 77 gange og omvender sig hver eneste gang. Det lægger dybest set grundlaget for, at hvis en bror eller søster omvender sig, er vi nødt til at tilgive dem. Det er skrevet i</w:t>
      </w:r>
      <w:r w:rsidDel="00000000" w:rsidR="00000000" w:rsidRPr="00000000">
        <w:rPr>
          <w:sz w:val="30"/>
          <w:szCs w:val="30"/>
          <w:u w:val="single"/>
          <w:rtl w:val="0"/>
        </w:rPr>
        <w:t xml:space="preserve">Matthæus Bog</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Så kom Peter til Jesus og spurgte: "Herre, hvor mange gange skal jeg tilgive min bror eller søster, som synder imod mig? Op til syv gange?”</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svarede: "Jeg siger jer, ikke syv gange, men syvoghalvfjerds gange..."</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Hør mine børn, mine brødre, Kristus er virkelig og lever. Han var i luften, og jeg planlægger at dø snart. Jeg skriver denne bog med et ønske om en perfekt kirke. Jeg ønsker, at katolikkerne, mormonerne og flertallet af kristne omvender sig for ikke at have gjort, hvad Moses beordrede, men jeg giver dem frihed til at leve stolte og syndige liv, vel vidende at de opfører sig som om deres lort ikke stinker eller deres lort. forfædre stinker ikke. Jeg ønsker, at du skal have et rigtigt forhold til Kristus. Hvis du har et rent hjerte og tillid til kærlighed, vil du sandsynligvis se kærlighed manifestere sig. Du vil sandsynligvis se ind i en elskers øjne og se Guds kærlige godhed stirre på dig. Jeg vil bare sige, at Kristus lever, og at I selv skal læse alle Kristi skrevne ord. Stol ikke blot på, at jeg sørger for dem, men Kristus er en god far, og han kom for at frelse verden. Verden bliver frelst af de mennesker, der laver ordbogsdefinitionen af, hvad Kristus sagde at skulle gøre. Jeg ønskede at fastslå, at tilgivelse ved Kristi handling er en del af Moseloven, og Kristus kom til at opfylde og fuldende Moseloven. Jeg lærte, at grundordet på hebraisk for opfylde er forbundet med perfekt. Jeg vil forklare den fuldkomne lov.</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Når I Am instruerer, at vi "slår ihjel", samles vi med de dømte som familie og forklarer, at I Am har dømt, og vi sætter vores tro på Jeg Er. I Am ønsker, at vi alle skal være perfekte, ikke døde, og hvis du omvender dig, vil vi tilgive dig, men hvis du nægter at omvende dig, vil vi kaste sten efter dig, indtil du enten omvender dig eller omkommer. Vær rimelig. Størstedelen af ​​de dømte vil omvende sig, og jeg tror, ​​at de eneste syndere, der ikke ville hade Jeg Er og ønsker, at Jeg Er, skal betragtes som en tyran så meget, at de er villige til at dø for at bagvaske karakteren Fader Kærlighed Jeg Er. Det er den perfekte lov angående "Aflive"-kommandoer.</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Når I Am befaler, at vi "dræber", laver vi ordbogsdefinitionen af ​​"Kill". Det er "Fratage livet" Vi samles som familie og fortæller det væsen, der skal fratages, at Jeg Er har beordret, at vi slår dig ihjel. Vi vil sætte dig i isolation og fratage dig livet, indtil du omvender dig. Du vil leve i isolation fuldstændig berøvet livet, indtil du formelt omvender dig. I Am ønsker, at alle skal være perfekte og nyde livet, så omvend dig, så vi kan tilgive dig. Hvis de ikke omvender sig, hold dem i isolation, indtil de omvender sig. Vær rimelig, flertallet vil omvende sig. Det er "Dræb"-kommandodelen af ​​den perfekte lov forklaret.</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Jeg tror på, at der er mindst ét ​​tilfælde, hvor vi bliver bedt om at "slå ihjel" og "slå ihjel", så vi samles som familie og forklarer, at de er blevet fordømt af Herren. Hvis de ikke omvender sig, kaster vi sten efter dem, indtil de omvender sig eller omkommer. Det skal forklares i detaljer. Hvis de omvender sig, bør vi give dem en obligatorisk uge i isolation og tjene dem sammen med præster. Præsterne bør prædike bjergprædikenen for at give dem viden om, hvordan de kan være perfekte, og de bør acceptere formel omvendelse, før fangen løslades.</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Der er et andet aspekt af loven, som ikke er attraktivt for almindelige mennesker. Det er legaliseringen af ​​slaveriet. Jeg tror på, at slaveri kan være romantisk og kan få et fattigt menneske til at modtage mad, husly, tøj, uddannelse, underholdning og en chance for at fremme en forfatter- og kunstnerkarriere. Tænk på alle de ting, de fattige i Amerika arbejder for. Amerikanerne er pengeglade, og de dømmer og fordømmer kommunister, men i Amerika, hvis du er fattig, går en stor procentdel af din indkomst til udlejere og forsyningsselskaber for midlertidig adgang til alle de ting, der frit stilles til rådighed for slaver. Det amerikanske system er som organiseret og legaliseret slaveri grundlagt af antiorder. Jeg tænker på sangteksten "Welcome to the other side", og jeg anser amerikanerne for at fejre, når de endelig kan beordre landet at tageløn tjener penge.</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 Amerika kræver antilorder lønmodtagernes løn med et tyrannisk system, hvor lønmodtagerne skal give udlejere deres penge, ellers er de tvunget til at være hjemløse. Det er Antilording, Antilording er normalt, og jeg hader denne verden på grund af den slags ting. Virkeligheden er overraskende ond i flere aspekter af livet, men der er godt. Kristus forklarede, at den, der synder, er syndens slave. Jeg ved, at denne verden er fuld af syndere, men jeg støtter stadig, at helgener har ret til at købe syndere og få synderen til at træffe de samme beslutninger som en helgen. Spørgsmålet er, hvem der er dommeren, der afgør, hvem der er en helgen, og hvem der er en synder? På grund af resultaterne af menneskelig fejlvurdering ønsker jeg ikke at foreslå at legalisere slaveri i Amerika, fordi jeg tror på, at syndere alligevel vil ødelægge sagen. Jeg rådgiver gensidigt samtykke og en serviceorienteret kontrakt, hvor potentielle slaver accepterer en vis mængde service i bytte for mad, husly, tøj, sundhedspleje, uddannelse, underholdning og en chance for at fremme en karriere, ud over at opgradere til at blive en officielt familiemedlem til kontraktskriveren. Så det er mit dekret, at slaveriet skal omarbejdes professionelt til at være en serviceorienteret kontraktligt forpligtet aftale med en kraft, der anvendes til at fremme romantiske relationer mellem dommes/doms og underdanige, hvor en mand kan blive bøjet til at være slave i bytte for en livsstil af høj kvalitet, hvor alle perspektivet slaver har ret til kun at tjene kærlighed og gå med tilgive indenlandske og andre tjenester i et romantisk partnerskabs ånd. Jeg ønsker virkelig romantisk slaveri, men livets kendsgerning er, at helgener skal være de eneste slaveejere, og hvis du ikke kan tillade din slave at tjene kun kærlighed og derved tjene dig, har du ikke værdigheden til at være slaveejer.</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Børn, mine brødre, hør efter, når du har oplevelser med en helgen, så sørg for at sige "Du er et værdigt menneske, og jeg respekterer dig. Du er en helgen for mig!" Sig disse ord for følelsesmæssigt at støtte en helgen, og fordi arbejdet er godt. Gør det godt. Hold retfærdigheden. Tilgiv dem, der omvender sig. Vær den perfekte virkelighed, I Am ønsker, at du skal være. Slaveri er dækket af kapitalisme; overveje livet for dem, der arbejder så meget for at opretholde midlertidig adgang til et hjem. Nogle mennesker vil måske arbejde 50 timer om ugen i en kulmine, og andre vil foretrække at være husslave for en dominatrix, der holder ugentlige BDSM-fester. Jeg vil hellere være en dominatrix-slave og et parti, der rutinemæssigt tager sig af forretninger for at holde festen i live, end at arbejde på fuld tid eller mere med farligt arbejde.</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Mine brødre, I bør forstå, at det er godt at lave ordbogsdefinitionen af, hvad Moses og Kristus instruerede. Herren er klippen, hans værk er fuldkomment. Han er et sikkert grundlag og et angrebsvåben. Byg dit liv på klippen. Elsker Rock. Kan godt lide Rock. Ønske om, at Rock oplever gode ting. Sig, at Herrens hellige er hæderlige, og Herrens undervisning givet gennem Moses og Kristus er værdig. Vær perfekt!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Moses gav os forståelse for ren og uren. Herren er ren og adskilt. Herren er hellig. Den urene er en kraft mod Herren i hans naturlige tilstand. Når du er ren, er dit kød/tempel som paradis, og Herren nyder dit tempel. Når du er uren, er dit kød/tempel som en ødemark, og Herren nyder ikke dit tempel. Din krop er dit tempel, og Herren bor inde i dig. Vi kan formere os, kærligheden levende indeni, bare leve og formere kærligheden. Vi bliver bedt om ikke at spise bestemt mad, fordi når kødet af visse skabningers lig rører ved vores kød, bliver vi urene. Før i tiden var der en tanke om, at det at spise urent kød gør dig permanent uren, at du bliver besmittet via forbruget af kødet. Kristus forklarede, at maven eliminerer kødet, og du er ikke permanent uren på grund af virkningen af ​​at spise uren mad. Han forklarede også, at man kan blive besmittet af det, der kommer ud af munden. Jeg vil forklare i detaljer.</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Først og fremmest overveje at rekonstruere, dekonstruere og konstruere. Overvej tilbagekaldelse, død og ophør. Overvej nu fil, omfil og defilér. Prøv at forstå, at hvis du blev anklaget for de hellige, og så begyndte du at disrespektere, vanære og hade Jeg Er ved at sige, at Herren ikke har en plads i regeringen, han er en tyrann, og han har ikke værdighed, du ville blive besmittet. Hvis dit tempel blev arkiveret i paradis og blev besmittet og genopfyldt i ødemarken, har tingen en vis betydning. Denne verden bekymrer sig ikke nok om ordbogsdefinitionen af ​​ord, men jeg har forsøgt at vise, at ord har en betydning for Jeg Er, og vi bør bekymre os om, hvad ord betyder for Jeg Er, snarere end de dumme punkere, der vil dø, før de er 1 million dage gamle. Jeg vil ikke fornærme de dumme punkere, jeg har snarere set Gud på hans trone, og jeg er en dum punker. Jeg er ung, og jeg vil dø ung. Mit ønske er, at kirken skelner, erklærer, hvad der er rent og hvad der er urent og lærer børn, at kødet er kærlighedens tempel, og kærligheden har givet os viden om, hvordan vi kan være rene og derved nydes af den hellige ånd Kærlighed Herren, den Fader, jeg er.</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Mine brødre og søstre, I Am er ikke en tyrann, I Am er en seriøs, kærlig far og er villig til at tage ansvaret for at være vores far og herre. Israel er vor Faders førstefødte søn, og Kristus er den enbårne søn. Vi bør være ét i den samme Kristus og ødelægge den afgudsdyrkelse, antiherredømme og mord begået af denne verdens regeringer. Vi bør uddanne vores børn med grundlæggende læsning, skrivning og regning, før vi frigiver dem til internetundervisning i et perfekt design. Jeg har givet et talt ord på youtube under "Emne Son of Man Going", der forklarer et læringsorienteret spilsystem. Vi kan masseuddanne spillere og belønne deres uddannelse med fordele i spillet, der gør, at der er et reelt incitament til at lære.</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Et arbejde, der er værd at udføre, er værd at gøre rigtigt! Hvis du ikke gør jobbet rigtigt første gang, bliver nogen nødt til at gøre jobbet rigtigt anden gang! Lav det læringsorienterede spilsystem, et massivt multiplayer-onlinespil, der har enhver spillestil og alle skatten ved hvert eneste spil, der findes. Jeg forklarede dette i detaljer i det talte ord. Den uddannelse i verden, der var tættest på min vision for læringsbaseret software, blev kaldt et "Learn It" Udkast til multiple choice-spørgsmål, der bekræfter kompetencen for hvert studieområde og opdeler studieområderne, så en person kan tage testen for at blive officiel anerkendelse af det specifikke studieområdes kompetence. Når en person ikke har svaret korrekt på spørgsmålet, beder du om nogle få afsnit af undersøgelsen, der lærer materialet til testpersonen, så testpersonen lærer, mens han tager testen. Når testene er gennemført med 100 procent af spørgsmålene besvaret korrekt, giv testtageren 2-5-25 års anerkendelse/kredit og lav aftaler med alle spiludviklerne for at give eleven bonusser i spillet for at have bestået testene. af et givet studieområde. Dette giver mening og er perfekt for mig, så gør venligst det.</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Jeg ønsker, at der sker en samarbejdsindsats, så alle de forskellige kort, terninger og andre spil er tilgængelige for eleven at spille, og at der er en aftale om, at enhver spiludvikler er velkommen til at samarbejde med det læringsbaserede softwarefirma og levere incitamenter til læring i Massive Multiplayer Online-spillet. Vi kan gøre livet på Jorden til en fest, og at partiet er et kvalitets- og faderstøttet parti. Vi bør gøre en realitet, hvor alle medlemmer af familien har et hjem med deres behov. Jeg er en kommunist i hjertet med et kapitalistisk sind. Jeg synes, det er en vederstyggelighed, at brødre og søstre er hjemløse, mens der er tomme soveværelser og tomme sofaer i hjemmene på jorden. Jeg vil være en herre, jeg kender mit rige, og jeg er en super idiot, en gud blandt idioter. En idiot er et meget dumt menneske. Jeg er så dum, at min hjerne konstant ringer, og min glæde er at kysse, nusse, kramme og nusse, ånden Kærlighed, Faderens datters ånd. I et forhold vil en renhjertet mand længes efter at kysse, kæle, kramme og putte, og det er en evighedsromance af en mand og en kvinde.</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Den skriftlige instruktion om, hvordan man er perfekt, er vigtig. Under bjergprædikenen instruerede Kristus os i at elske fjender, gøre godt mod dem, der hader os, og bede for dem, der ondsindet bruger og forfølger os. Denne instruktion kommer før et skjult bud "Derfor skal du være fuldkommen, som din fader i himlen er fuldkommen". Det står skrevet, at Kristus kom for at frelse verden, og han instruerede os. Jeg tror på, at verden bliver frelst af verdens ledere, der gør, hvad Kristus har bedt os om. Vi bør forene og ødelægge antilorderne og erstatte de styrende magter med kristne, som vil udføre Kristi undervisning.</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At elske fjender betyder at ønske, at dine fjender oplever det gode. Iran hader USA, men hvis USA gjorde godt mod Irak ville de ikke. Du kan gøre godt for Iran ved at bygge omvendt osmose-faciliteter for at ændre saltvand til drikkevand, badevand og vand til dyrkning af afgrøder. Vi kan også bygge rekreationcentre til fredelig nydelse. I stedet for at bruge 1 billion dollars på at regere med magt, kan vi udøve magien ved at elske vores fjender med vores ressourcer.</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Jeg har forklaret, hvad jeg vil forklare. Vær villig til at gøre alle de ting, jeg diskuterede, og forstå, hvorfor du bør gøre dem. Indrøm, at Faderen er perfekt. Lev et rent og helligt liv. Nyd de gaver, Gud har givet dig. Nyd kvinderne, marihuana, coca, opiater, vin, champagne, brød, fisk, bøf, kylling, sauce osv. Jeg afslutter denne bog med en bekræftelse til min medmenneske, at jeg tror, ​​du kender min hensigt med en perfekt kirke, og hvis de almindelige kirker fortsat ikke er perfekte, så find venligst Church of Being Perfect for Ahavah Adonai, kongen af ​​herlighed: Jeg er. Jeg elsker Herren, og jeg tror, ​​at livet kan være den perfekte virkelighed, jeg ønsker, at livet skal være.</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sz w:val="30"/>
          <w:szCs w:val="30"/>
          <w:rtl w:val="0"/>
        </w:rPr>
        <w:t xml:space="preserve">Resten af ​​denne bog er, hvad bogen var på engelsk, før den blev oversat til dansk.</w:t>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in English before being translated to Danish.</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B">
      <w:pPr>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3F">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3">
      <w:pPr>
        <w:rPr>
          <w:sz w:val="30"/>
          <w:szCs w:val="30"/>
        </w:rPr>
      </w:pPr>
      <w:r w:rsidDel="00000000" w:rsidR="00000000" w:rsidRPr="00000000">
        <w:rPr>
          <w:rtl w:val="0"/>
        </w:rPr>
      </w:r>
    </w:p>
    <w:p w:rsidR="00000000" w:rsidDel="00000000" w:rsidP="00000000" w:rsidRDefault="00000000" w:rsidRPr="00000000" w14:paraId="00000044">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D">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